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1456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1456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.65pt;margin-top:-17.35pt;width:268.7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B70D3" w:rsidRPr="00F16D2F" w:rsidRDefault="00BE697C" w:rsidP="004B70D3">
                  <w:pPr>
                    <w:jc w:val="both"/>
                  </w:pPr>
                  <w:r w:rsidRPr="003B5216">
                    <w:t xml:space="preserve">Приложение  к ОПОП </w:t>
                  </w:r>
                  <w:r>
                    <w:rPr>
                      <w:color w:val="000000"/>
                    </w:rPr>
                    <w:t xml:space="preserve">по направлению подготовки 38.03.01 Экономика (уровень </w:t>
                  </w:r>
                  <w:proofErr w:type="spellStart"/>
                  <w:r>
                    <w:rPr>
                      <w:color w:val="000000"/>
                    </w:rPr>
                    <w:t>бакалавриата</w:t>
                  </w:r>
                  <w:proofErr w:type="spellEnd"/>
                  <w:r>
                    <w:rPr>
                      <w:color w:val="000000"/>
                    </w:rPr>
                    <w:t>), направле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ность (профиль) программы «</w:t>
                  </w:r>
                  <w:r w:rsidR="009440C9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бщий профиль», </w:t>
                  </w:r>
                  <w:r w:rsidR="004B70D3" w:rsidRPr="00F16D2F">
                    <w:t>утв. пр</w:t>
                  </w:r>
                  <w:r w:rsidR="004B70D3" w:rsidRPr="00F16D2F">
                    <w:t>и</w:t>
                  </w:r>
                  <w:r w:rsidR="004B70D3" w:rsidRPr="00F16D2F">
                    <w:t xml:space="preserve">казом ректора </w:t>
                  </w:r>
                  <w:proofErr w:type="spellStart"/>
                  <w:r w:rsidR="004B70D3" w:rsidRPr="00F16D2F">
                    <w:t>ОмГА</w:t>
                  </w:r>
                  <w:proofErr w:type="spellEnd"/>
                  <w:r w:rsidR="004B70D3" w:rsidRPr="00F16D2F">
                    <w:t xml:space="preserve"> </w:t>
                  </w:r>
                  <w:r w:rsidR="004B70D3" w:rsidRPr="00E1506F">
                    <w:t xml:space="preserve">от </w:t>
                  </w:r>
                  <w:r w:rsidR="00173B50" w:rsidRPr="00173B50">
                    <w:t>27.03.2023 № 51</w:t>
                  </w:r>
                </w:p>
                <w:p w:rsidR="00BE697C" w:rsidRPr="003B5216" w:rsidRDefault="00BE697C" w:rsidP="00D1753D">
                  <w:pPr>
                    <w:jc w:val="both"/>
                  </w:pPr>
                </w:p>
                <w:p w:rsidR="00BE697C" w:rsidRPr="003B5216" w:rsidRDefault="00BE697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D01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302E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02E8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8302E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8302E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1456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1456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E697C" w:rsidRPr="00C94464" w:rsidRDefault="00BE69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E697C" w:rsidRPr="00C94464" w:rsidRDefault="00BE69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E697C" w:rsidRDefault="00BE697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697C" w:rsidRPr="00C94464" w:rsidRDefault="00BE69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E697C" w:rsidRPr="00C94464" w:rsidRDefault="00BE69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73B50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F9098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173B50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B5216" w:rsidRDefault="003B521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B5216">
        <w:rPr>
          <w:b/>
          <w:bCs/>
          <w:caps/>
          <w:sz w:val="32"/>
          <w:szCs w:val="32"/>
        </w:rPr>
        <w:t xml:space="preserve">учебная </w:t>
      </w:r>
      <w:r w:rsidR="00DE2722" w:rsidRPr="003B5216">
        <w:rPr>
          <w:b/>
          <w:bCs/>
          <w:caps/>
          <w:sz w:val="32"/>
          <w:szCs w:val="32"/>
        </w:rPr>
        <w:t>ПРАКТИКА</w:t>
      </w:r>
    </w:p>
    <w:p w:rsidR="00DE2722" w:rsidRPr="003B521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 w:rsidR="003B5216" w:rsidRPr="003B5216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3B5216">
        <w:rPr>
          <w:b/>
          <w:bCs/>
          <w:caps/>
          <w:sz w:val="22"/>
          <w:szCs w:val="22"/>
        </w:rPr>
        <w:t>)</w:t>
      </w:r>
    </w:p>
    <w:p w:rsidR="007F4B97" w:rsidRPr="003B5216" w:rsidRDefault="003B5216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B5216">
        <w:rPr>
          <w:bCs/>
          <w:sz w:val="24"/>
          <w:szCs w:val="24"/>
        </w:rPr>
        <w:t>Б</w:t>
      </w:r>
      <w:proofErr w:type="gramStart"/>
      <w:r w:rsidRPr="003B5216">
        <w:rPr>
          <w:bCs/>
          <w:sz w:val="24"/>
          <w:szCs w:val="24"/>
        </w:rPr>
        <w:t>2</w:t>
      </w:r>
      <w:proofErr w:type="gramEnd"/>
      <w:r w:rsidRPr="003B5216">
        <w:rPr>
          <w:bCs/>
          <w:sz w:val="24"/>
          <w:szCs w:val="24"/>
        </w:rPr>
        <w:t>.В.01(У)</w:t>
      </w:r>
    </w:p>
    <w:p w:rsidR="005669CB" w:rsidRPr="003B521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B521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B521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B521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B521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B521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B5216">
        <w:rPr>
          <w:rFonts w:eastAsia="Courier New"/>
          <w:sz w:val="24"/>
          <w:szCs w:val="24"/>
          <w:lang w:bidi="ru-RU"/>
        </w:rPr>
        <w:t>)</w:t>
      </w: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3B5216">
        <w:rPr>
          <w:rFonts w:eastAsia="Courier New"/>
          <w:b/>
          <w:sz w:val="24"/>
          <w:szCs w:val="24"/>
          <w:lang w:bidi="ru-RU"/>
        </w:rPr>
        <w:t>38.03.01 Экономика</w:t>
      </w:r>
      <w:r w:rsidRPr="003B521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B521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B5216">
        <w:rPr>
          <w:rFonts w:eastAsia="Courier New"/>
          <w:sz w:val="24"/>
          <w:szCs w:val="24"/>
          <w:lang w:bidi="ru-RU"/>
        </w:rPr>
        <w:t>)</w:t>
      </w:r>
      <w:r w:rsidRPr="003B5216">
        <w:rPr>
          <w:rFonts w:eastAsia="Courier New"/>
          <w:sz w:val="24"/>
          <w:szCs w:val="24"/>
          <w:lang w:bidi="ru-RU"/>
        </w:rPr>
        <w:cr/>
      </w:r>
    </w:p>
    <w:p w:rsidR="007C277B" w:rsidRPr="003B521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B5A35">
        <w:rPr>
          <w:rFonts w:eastAsia="Courier New"/>
          <w:b/>
          <w:sz w:val="24"/>
          <w:szCs w:val="24"/>
          <w:lang w:bidi="ru-RU"/>
        </w:rPr>
        <w:t>О</w:t>
      </w:r>
      <w:r w:rsidR="004306B6">
        <w:rPr>
          <w:rFonts w:eastAsia="Courier New"/>
          <w:b/>
          <w:sz w:val="24"/>
          <w:szCs w:val="24"/>
          <w:lang w:bidi="ru-RU"/>
        </w:rPr>
        <w:t>бщий профиль</w:t>
      </w:r>
      <w:r w:rsidRPr="003B521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40C9" w:rsidRDefault="009440C9" w:rsidP="009440C9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40C9" w:rsidRDefault="009440C9" w:rsidP="009440C9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 аналитическая, научно-исследовательская (основная), педагогическая, учетная, расчетно-финансовая</w:t>
      </w:r>
    </w:p>
    <w:p w:rsidR="009440C9" w:rsidRDefault="009440C9" w:rsidP="009440C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9440C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76459" w:rsidRPr="00E72370" w:rsidRDefault="00D76459" w:rsidP="00D7645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440C9" w:rsidRDefault="00D76459" w:rsidP="00D7645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440C9" w:rsidRDefault="009440C9" w:rsidP="009440C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9440C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9098B" w:rsidRDefault="00F9098B" w:rsidP="009440C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9098B" w:rsidRDefault="00F9098B" w:rsidP="009440C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9440C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9440C9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7C277B" w:rsidRPr="00793E1B" w:rsidRDefault="009440C9" w:rsidP="009440C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Омск 20</w:t>
      </w:r>
      <w:r w:rsidR="00F9098B">
        <w:rPr>
          <w:color w:val="000000"/>
          <w:sz w:val="24"/>
          <w:szCs w:val="24"/>
        </w:rPr>
        <w:t>2</w:t>
      </w:r>
      <w:r w:rsidR="00173B50">
        <w:rPr>
          <w:color w:val="000000"/>
          <w:sz w:val="24"/>
          <w:szCs w:val="24"/>
        </w:rPr>
        <w:t>3</w:t>
      </w: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D48DF" w:rsidRDefault="00FD48DF" w:rsidP="009440C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33BAC" w:rsidRDefault="00133BAC" w:rsidP="009440C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С.М. Ильченко</w:t>
      </w:r>
      <w:r w:rsidRPr="003410A4">
        <w:rPr>
          <w:sz w:val="28"/>
          <w:szCs w:val="28"/>
        </w:rPr>
        <w:t xml:space="preserve">/    </w:t>
      </w: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F9098B" w:rsidRPr="003410A4" w:rsidRDefault="00173B50" w:rsidP="00F9098B">
      <w:pPr>
        <w:tabs>
          <w:tab w:val="left" w:pos="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F9098B" w:rsidRPr="003410A4">
        <w:rPr>
          <w:sz w:val="28"/>
          <w:szCs w:val="28"/>
        </w:rPr>
        <w:t xml:space="preserve"> г</w:t>
      </w:r>
      <w:r w:rsidR="00F9098B" w:rsidRPr="003410A4">
        <w:rPr>
          <w:sz w:val="28"/>
          <w:szCs w:val="28"/>
        </w:rPr>
        <w:tab/>
      </w:r>
    </w:p>
    <w:p w:rsidR="00F9098B" w:rsidRPr="003410A4" w:rsidRDefault="00F9098B" w:rsidP="00F9098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173B50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Default="009440C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40C9" w:rsidRPr="00E60042" w:rsidRDefault="009440C9" w:rsidP="009440C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6004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pacing w:val="4"/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40C9">
              <w:rPr>
                <w:sz w:val="24"/>
                <w:szCs w:val="24"/>
              </w:rPr>
              <w:t>н</w:t>
            </w:r>
            <w:r w:rsidRPr="009440C9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  <w:tr w:rsidR="009440C9" w:rsidRPr="00E60042" w:rsidTr="009B227B">
        <w:tc>
          <w:tcPr>
            <w:tcW w:w="562" w:type="dxa"/>
            <w:hideMark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440C9" w:rsidRPr="009440C9" w:rsidRDefault="009440C9" w:rsidP="009B227B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440C9" w:rsidRPr="00E60042" w:rsidRDefault="009440C9" w:rsidP="009B22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E47" w:rsidRPr="00F9098B" w:rsidRDefault="00DF1076" w:rsidP="00CA156A">
      <w:pPr>
        <w:widowControl/>
        <w:autoSpaceDE/>
        <w:autoSpaceDN/>
        <w:adjustRightInd/>
        <w:rPr>
          <w:b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CA156A">
        <w:rPr>
          <w:b/>
          <w:color w:val="000000"/>
          <w:sz w:val="24"/>
          <w:szCs w:val="24"/>
        </w:rPr>
        <w:lastRenderedPageBreak/>
        <w:t xml:space="preserve">          </w:t>
      </w:r>
      <w:r w:rsidR="00F76E47" w:rsidRPr="00565902">
        <w:rPr>
          <w:b/>
          <w:i/>
          <w:spacing w:val="-3"/>
          <w:sz w:val="24"/>
          <w:szCs w:val="24"/>
          <w:lang w:eastAsia="en-US"/>
        </w:rPr>
        <w:t xml:space="preserve">Рабочая программа учебной практики (практики </w:t>
      </w:r>
      <w:r w:rsidR="00F76E47" w:rsidRPr="00565902">
        <w:rPr>
          <w:b/>
          <w:bCs/>
          <w:i/>
          <w:sz w:val="24"/>
          <w:szCs w:val="24"/>
        </w:rPr>
        <w:t>по получению первичных пр</w:t>
      </w:r>
      <w:r w:rsidR="00F76E47" w:rsidRPr="00565902">
        <w:rPr>
          <w:b/>
          <w:bCs/>
          <w:i/>
          <w:sz w:val="24"/>
          <w:szCs w:val="24"/>
        </w:rPr>
        <w:t>о</w:t>
      </w:r>
      <w:r w:rsidR="00F76E47" w:rsidRPr="00565902">
        <w:rPr>
          <w:b/>
          <w:bCs/>
          <w:i/>
          <w:sz w:val="24"/>
          <w:szCs w:val="24"/>
        </w:rPr>
        <w:t>фесси</w:t>
      </w:r>
      <w:r w:rsidR="00F76E47" w:rsidRPr="00F9098B">
        <w:rPr>
          <w:b/>
          <w:bCs/>
          <w:i/>
          <w:sz w:val="24"/>
          <w:szCs w:val="24"/>
        </w:rPr>
        <w:t>ональных умений и навыков</w:t>
      </w:r>
      <w:r w:rsidR="00CA156A" w:rsidRPr="00F9098B">
        <w:rPr>
          <w:b/>
          <w:bCs/>
          <w:i/>
          <w:sz w:val="24"/>
          <w:szCs w:val="24"/>
        </w:rPr>
        <w:t xml:space="preserve">, </w:t>
      </w:r>
      <w:r w:rsidR="00CA156A" w:rsidRPr="00F9098B">
        <w:rPr>
          <w:b/>
          <w:i/>
          <w:sz w:val="22"/>
          <w:szCs w:val="22"/>
        </w:rPr>
        <w:t>в том числе первичных умений и навыков научно-исследовательской деятельности</w:t>
      </w:r>
      <w:r w:rsidR="00F76E47" w:rsidRPr="00F9098B">
        <w:rPr>
          <w:b/>
          <w:bCs/>
          <w:i/>
          <w:sz w:val="24"/>
          <w:szCs w:val="24"/>
        </w:rPr>
        <w:t>)</w:t>
      </w:r>
      <w:r w:rsidR="00F76E47" w:rsidRPr="00F9098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F76E47" w:rsidRPr="00F9098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76E47" w:rsidRPr="00F9098B">
        <w:rPr>
          <w:b/>
          <w:i/>
          <w:sz w:val="24"/>
          <w:szCs w:val="24"/>
          <w:lang w:eastAsia="en-US"/>
        </w:rPr>
        <w:t>с</w:t>
      </w:r>
      <w:proofErr w:type="gramEnd"/>
      <w:r w:rsidR="00F76E47" w:rsidRPr="00F9098B">
        <w:rPr>
          <w:b/>
          <w:i/>
          <w:sz w:val="24"/>
          <w:szCs w:val="24"/>
          <w:lang w:eastAsia="en-US"/>
        </w:rPr>
        <w:t>:</w:t>
      </w:r>
    </w:p>
    <w:p w:rsidR="00FF6A6F" w:rsidRPr="00F9098B" w:rsidRDefault="00FF6A6F" w:rsidP="00CA156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F9098B">
        <w:rPr>
          <w:sz w:val="24"/>
          <w:szCs w:val="24"/>
          <w:lang w:eastAsia="en-US"/>
        </w:rPr>
        <w:t>а</w:t>
      </w:r>
      <w:r w:rsidRPr="00F9098B">
        <w:rPr>
          <w:sz w:val="24"/>
          <w:szCs w:val="24"/>
          <w:lang w:eastAsia="en-US"/>
        </w:rPr>
        <w:t>зовании в Российской Федерации»;</w:t>
      </w:r>
    </w:p>
    <w:p w:rsidR="00FF6A6F" w:rsidRPr="00F9098B" w:rsidRDefault="00FF6A6F" w:rsidP="00FF6A6F">
      <w:pPr>
        <w:ind w:firstLine="709"/>
        <w:jc w:val="both"/>
        <w:rPr>
          <w:sz w:val="24"/>
          <w:szCs w:val="24"/>
        </w:rPr>
      </w:pPr>
      <w:r w:rsidRPr="00F9098B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F9098B">
        <w:rPr>
          <w:sz w:val="24"/>
          <w:szCs w:val="24"/>
        </w:rPr>
        <w:t>а</w:t>
      </w:r>
      <w:r w:rsidRPr="00F9098B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F9098B">
        <w:rPr>
          <w:sz w:val="24"/>
          <w:szCs w:val="24"/>
        </w:rPr>
        <w:t>бакалавриата</w:t>
      </w:r>
      <w:proofErr w:type="spellEnd"/>
      <w:r w:rsidRPr="00F9098B">
        <w:rPr>
          <w:sz w:val="24"/>
          <w:szCs w:val="24"/>
        </w:rPr>
        <w:t>), утвержде</w:t>
      </w:r>
      <w:r w:rsidRPr="00F9098B">
        <w:rPr>
          <w:sz w:val="24"/>
          <w:szCs w:val="24"/>
        </w:rPr>
        <w:t>н</w:t>
      </w:r>
      <w:r w:rsidRPr="00F9098B">
        <w:rPr>
          <w:sz w:val="24"/>
          <w:szCs w:val="24"/>
        </w:rPr>
        <w:t xml:space="preserve">ного Приказом </w:t>
      </w:r>
      <w:proofErr w:type="spellStart"/>
      <w:r w:rsidRPr="00F9098B">
        <w:rPr>
          <w:sz w:val="24"/>
          <w:szCs w:val="24"/>
        </w:rPr>
        <w:t>Минобрнауки</w:t>
      </w:r>
      <w:proofErr w:type="spellEnd"/>
      <w:r w:rsidRPr="00F9098B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F9098B">
        <w:rPr>
          <w:sz w:val="24"/>
          <w:szCs w:val="24"/>
        </w:rPr>
        <w:t>ВО</w:t>
      </w:r>
      <w:proofErr w:type="gramEnd"/>
      <w:r w:rsidRPr="00F9098B">
        <w:rPr>
          <w:sz w:val="24"/>
          <w:szCs w:val="24"/>
        </w:rPr>
        <w:t>, Федеральный государственный образов</w:t>
      </w:r>
      <w:r w:rsidRPr="00F9098B">
        <w:rPr>
          <w:sz w:val="24"/>
          <w:szCs w:val="24"/>
        </w:rPr>
        <w:t>а</w:t>
      </w:r>
      <w:r w:rsidRPr="00F9098B">
        <w:rPr>
          <w:sz w:val="24"/>
          <w:szCs w:val="24"/>
        </w:rPr>
        <w:t xml:space="preserve">тельный стандарт высшего образования); </w:t>
      </w:r>
    </w:p>
    <w:p w:rsidR="00F9098B" w:rsidRPr="00F9098B" w:rsidRDefault="00F9098B" w:rsidP="00F9098B">
      <w:pPr>
        <w:ind w:firstLine="709"/>
        <w:jc w:val="both"/>
        <w:rPr>
          <w:sz w:val="24"/>
          <w:szCs w:val="24"/>
        </w:rPr>
      </w:pPr>
      <w:proofErr w:type="gramStart"/>
      <w:r w:rsidRPr="00F9098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F9098B">
        <w:rPr>
          <w:sz w:val="24"/>
          <w:szCs w:val="24"/>
        </w:rPr>
        <w:t>а</w:t>
      </w:r>
      <w:r w:rsidRPr="00F9098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F9098B">
        <w:rPr>
          <w:sz w:val="24"/>
          <w:szCs w:val="24"/>
        </w:rPr>
        <w:t>бакалавриата</w:t>
      </w:r>
      <w:proofErr w:type="spellEnd"/>
      <w:r w:rsidRPr="00F9098B">
        <w:rPr>
          <w:sz w:val="24"/>
          <w:szCs w:val="24"/>
        </w:rPr>
        <w:t xml:space="preserve">, программам </w:t>
      </w:r>
      <w:proofErr w:type="spellStart"/>
      <w:r w:rsidRPr="00F9098B">
        <w:rPr>
          <w:sz w:val="24"/>
          <w:szCs w:val="24"/>
        </w:rPr>
        <w:t>специалитета</w:t>
      </w:r>
      <w:proofErr w:type="spellEnd"/>
      <w:r w:rsidRPr="00F9098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F6A6F" w:rsidRPr="00F9098B" w:rsidRDefault="00FF6A6F" w:rsidP="00FF6A6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9098B">
        <w:rPr>
          <w:sz w:val="24"/>
          <w:szCs w:val="24"/>
          <w:lang w:eastAsia="en-US"/>
        </w:rPr>
        <w:t>а</w:t>
      </w:r>
      <w:r w:rsidRPr="00F9098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F9098B">
        <w:rPr>
          <w:sz w:val="24"/>
          <w:szCs w:val="24"/>
          <w:lang w:eastAsia="en-US"/>
        </w:rPr>
        <w:t>ВО</w:t>
      </w:r>
      <w:proofErr w:type="gramEnd"/>
      <w:r w:rsidRPr="00F9098B">
        <w:rPr>
          <w:sz w:val="24"/>
          <w:szCs w:val="24"/>
          <w:lang w:eastAsia="en-US"/>
        </w:rPr>
        <w:t xml:space="preserve"> «</w:t>
      </w:r>
      <w:r w:rsidRPr="00F9098B">
        <w:rPr>
          <w:b/>
          <w:sz w:val="24"/>
          <w:szCs w:val="24"/>
          <w:lang w:eastAsia="en-US"/>
        </w:rPr>
        <w:t>Омская гуманитарная академия</w:t>
      </w:r>
      <w:r w:rsidRPr="00F9098B">
        <w:rPr>
          <w:sz w:val="24"/>
          <w:szCs w:val="24"/>
          <w:lang w:eastAsia="en-US"/>
        </w:rPr>
        <w:t>» (</w:t>
      </w:r>
      <w:r w:rsidRPr="00F9098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9098B">
        <w:rPr>
          <w:i/>
          <w:sz w:val="24"/>
          <w:szCs w:val="24"/>
          <w:lang w:eastAsia="en-US"/>
        </w:rPr>
        <w:t>О</w:t>
      </w:r>
      <w:r w:rsidRPr="00F9098B">
        <w:rPr>
          <w:i/>
          <w:sz w:val="24"/>
          <w:szCs w:val="24"/>
          <w:lang w:eastAsia="en-US"/>
        </w:rPr>
        <w:t>м</w:t>
      </w:r>
      <w:r w:rsidRPr="00F9098B">
        <w:rPr>
          <w:i/>
          <w:sz w:val="24"/>
          <w:szCs w:val="24"/>
          <w:lang w:eastAsia="en-US"/>
        </w:rPr>
        <w:t>ГА</w:t>
      </w:r>
      <w:proofErr w:type="spellEnd"/>
      <w:r w:rsidRPr="00F9098B">
        <w:rPr>
          <w:sz w:val="24"/>
          <w:szCs w:val="24"/>
          <w:lang w:eastAsia="en-US"/>
        </w:rPr>
        <w:t>):</w:t>
      </w:r>
    </w:p>
    <w:p w:rsidR="00F9098B" w:rsidRPr="00F9098B" w:rsidRDefault="00F9098B" w:rsidP="00F909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9098B">
        <w:rPr>
          <w:sz w:val="24"/>
          <w:szCs w:val="24"/>
          <w:lang w:eastAsia="en-US"/>
        </w:rPr>
        <w:t>ь</w:t>
      </w:r>
      <w:r w:rsidRPr="00F9098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F9098B">
        <w:rPr>
          <w:sz w:val="24"/>
          <w:szCs w:val="24"/>
          <w:lang w:eastAsia="en-US"/>
        </w:rPr>
        <w:t>бакалавриата</w:t>
      </w:r>
      <w:proofErr w:type="spellEnd"/>
      <w:r w:rsidRPr="00F9098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F9098B">
        <w:rPr>
          <w:sz w:val="24"/>
          <w:szCs w:val="24"/>
          <w:lang w:eastAsia="en-US"/>
        </w:rPr>
        <w:t>о</w:t>
      </w:r>
      <w:r w:rsidRPr="00F9098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9098B">
        <w:rPr>
          <w:sz w:val="24"/>
          <w:szCs w:val="24"/>
          <w:lang w:eastAsia="en-US"/>
        </w:rPr>
        <w:t>ОмГА</w:t>
      </w:r>
      <w:proofErr w:type="spellEnd"/>
      <w:r w:rsidRPr="00F909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9098B" w:rsidRPr="00F9098B" w:rsidRDefault="00F9098B" w:rsidP="00F909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9098B">
        <w:rPr>
          <w:sz w:val="24"/>
          <w:szCs w:val="24"/>
          <w:lang w:eastAsia="en-US"/>
        </w:rPr>
        <w:t>у</w:t>
      </w:r>
      <w:r w:rsidRPr="00F9098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F9098B">
        <w:rPr>
          <w:sz w:val="24"/>
          <w:szCs w:val="24"/>
          <w:lang w:eastAsia="en-US"/>
        </w:rPr>
        <w:t>ОмГА</w:t>
      </w:r>
      <w:proofErr w:type="spellEnd"/>
      <w:r w:rsidRPr="00F9098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9098B">
        <w:rPr>
          <w:sz w:val="24"/>
          <w:szCs w:val="24"/>
          <w:lang w:eastAsia="en-US"/>
        </w:rPr>
        <w:t>а</w:t>
      </w:r>
      <w:r w:rsidRPr="00F9098B">
        <w:rPr>
          <w:sz w:val="24"/>
          <w:szCs w:val="24"/>
          <w:lang w:eastAsia="en-US"/>
        </w:rPr>
        <w:t>зом ректора от 28.02.2022 № 23;</w:t>
      </w:r>
    </w:p>
    <w:p w:rsidR="00F9098B" w:rsidRPr="00F9098B" w:rsidRDefault="00F9098B" w:rsidP="00F909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9098B">
        <w:rPr>
          <w:sz w:val="24"/>
          <w:szCs w:val="24"/>
          <w:lang w:eastAsia="en-US"/>
        </w:rPr>
        <w:t>обучающихся</w:t>
      </w:r>
      <w:proofErr w:type="gramEnd"/>
      <w:r w:rsidRPr="00F9098B">
        <w:rPr>
          <w:sz w:val="24"/>
          <w:szCs w:val="24"/>
          <w:lang w:eastAsia="en-US"/>
        </w:rPr>
        <w:t>», одобренным на засед</w:t>
      </w:r>
      <w:r w:rsidRPr="00F9098B">
        <w:rPr>
          <w:sz w:val="24"/>
          <w:szCs w:val="24"/>
          <w:lang w:eastAsia="en-US"/>
        </w:rPr>
        <w:t>а</w:t>
      </w:r>
      <w:r w:rsidRPr="00F9098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9098B">
        <w:rPr>
          <w:sz w:val="24"/>
          <w:szCs w:val="24"/>
          <w:lang w:eastAsia="en-US"/>
        </w:rPr>
        <w:t>ОмГА</w:t>
      </w:r>
      <w:proofErr w:type="spellEnd"/>
      <w:r w:rsidRPr="00F9098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9098B" w:rsidRPr="00F9098B" w:rsidRDefault="00F9098B" w:rsidP="00F909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9098B">
        <w:rPr>
          <w:sz w:val="24"/>
          <w:szCs w:val="24"/>
          <w:lang w:eastAsia="en-US"/>
        </w:rPr>
        <w:t>обучении</w:t>
      </w:r>
      <w:proofErr w:type="gramEnd"/>
      <w:r w:rsidRPr="00F9098B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F9098B">
        <w:rPr>
          <w:sz w:val="24"/>
          <w:szCs w:val="24"/>
          <w:lang w:eastAsia="en-US"/>
        </w:rPr>
        <w:t>с</w:t>
      </w:r>
      <w:r w:rsidRPr="00F9098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9098B">
        <w:rPr>
          <w:sz w:val="24"/>
          <w:szCs w:val="24"/>
          <w:lang w:eastAsia="en-US"/>
        </w:rPr>
        <w:t>ь</w:t>
      </w:r>
      <w:r w:rsidRPr="00F9098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F9098B">
        <w:rPr>
          <w:sz w:val="24"/>
          <w:szCs w:val="24"/>
          <w:lang w:eastAsia="en-US"/>
        </w:rPr>
        <w:t>бакалавриата</w:t>
      </w:r>
      <w:proofErr w:type="spellEnd"/>
      <w:r w:rsidRPr="00F9098B">
        <w:rPr>
          <w:sz w:val="24"/>
          <w:szCs w:val="24"/>
          <w:lang w:eastAsia="en-US"/>
        </w:rPr>
        <w:t>, магистратуры», одо</w:t>
      </w:r>
      <w:r w:rsidRPr="00F9098B">
        <w:rPr>
          <w:sz w:val="24"/>
          <w:szCs w:val="24"/>
          <w:lang w:eastAsia="en-US"/>
        </w:rPr>
        <w:t>б</w:t>
      </w:r>
      <w:r w:rsidRPr="00F9098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9098B">
        <w:rPr>
          <w:sz w:val="24"/>
          <w:szCs w:val="24"/>
          <w:lang w:eastAsia="en-US"/>
        </w:rPr>
        <w:t>е</w:t>
      </w:r>
      <w:r w:rsidRPr="00F9098B">
        <w:rPr>
          <w:sz w:val="24"/>
          <w:szCs w:val="24"/>
          <w:lang w:eastAsia="en-US"/>
        </w:rPr>
        <w:t xml:space="preserve">ского совета </w:t>
      </w:r>
      <w:proofErr w:type="spellStart"/>
      <w:r w:rsidRPr="00F9098B">
        <w:rPr>
          <w:sz w:val="24"/>
          <w:szCs w:val="24"/>
          <w:lang w:eastAsia="en-US"/>
        </w:rPr>
        <w:t>ОмГА</w:t>
      </w:r>
      <w:proofErr w:type="spellEnd"/>
      <w:r w:rsidRPr="00F9098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9098B">
        <w:rPr>
          <w:sz w:val="24"/>
          <w:szCs w:val="24"/>
          <w:lang w:eastAsia="en-US"/>
        </w:rPr>
        <w:t>к</w:t>
      </w:r>
      <w:r w:rsidRPr="00F9098B">
        <w:rPr>
          <w:sz w:val="24"/>
          <w:szCs w:val="24"/>
          <w:lang w:eastAsia="en-US"/>
        </w:rPr>
        <w:t>тора от 28.02.2022 № 23;</w:t>
      </w:r>
    </w:p>
    <w:p w:rsidR="00F9098B" w:rsidRPr="00F9098B" w:rsidRDefault="00F9098B" w:rsidP="00F909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98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9098B">
        <w:rPr>
          <w:sz w:val="24"/>
          <w:szCs w:val="24"/>
          <w:lang w:eastAsia="en-US"/>
        </w:rPr>
        <w:t>а</w:t>
      </w:r>
      <w:r w:rsidRPr="00F9098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F9098B">
        <w:rPr>
          <w:sz w:val="24"/>
          <w:szCs w:val="24"/>
          <w:lang w:eastAsia="en-US"/>
        </w:rPr>
        <w:t>бакалавриата</w:t>
      </w:r>
      <w:proofErr w:type="spellEnd"/>
      <w:r w:rsidRPr="00F9098B">
        <w:rPr>
          <w:sz w:val="24"/>
          <w:szCs w:val="24"/>
          <w:lang w:eastAsia="en-US"/>
        </w:rPr>
        <w:t>, программам магистр</w:t>
      </w:r>
      <w:r w:rsidRPr="00F9098B">
        <w:rPr>
          <w:sz w:val="24"/>
          <w:szCs w:val="24"/>
          <w:lang w:eastAsia="en-US"/>
        </w:rPr>
        <w:t>а</w:t>
      </w:r>
      <w:r w:rsidRPr="00F9098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9098B">
        <w:rPr>
          <w:sz w:val="24"/>
          <w:szCs w:val="24"/>
          <w:lang w:eastAsia="en-US"/>
        </w:rPr>
        <w:t>ОмГА</w:t>
      </w:r>
      <w:proofErr w:type="spellEnd"/>
      <w:r w:rsidRPr="00F909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F6A6F" w:rsidRPr="00833803" w:rsidRDefault="00FF6A6F" w:rsidP="00FF6A6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  <w:lang w:eastAsia="en-US"/>
        </w:rPr>
        <w:t>бакалавриата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направлению подготовки </w:t>
      </w:r>
      <w:r w:rsidR="00360268" w:rsidRPr="00133BAC">
        <w:rPr>
          <w:b/>
          <w:sz w:val="24"/>
          <w:szCs w:val="24"/>
        </w:rPr>
        <w:t>38</w:t>
      </w:r>
      <w:r w:rsidRPr="00133BAC">
        <w:rPr>
          <w:b/>
          <w:sz w:val="24"/>
          <w:szCs w:val="24"/>
        </w:rPr>
        <w:t>.03.01 Экономика</w:t>
      </w:r>
      <w:r>
        <w:rPr>
          <w:sz w:val="24"/>
          <w:szCs w:val="24"/>
        </w:rPr>
        <w:t xml:space="preserve">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</w:t>
      </w:r>
      <w:r w:rsidR="00133BAC">
        <w:rPr>
          <w:sz w:val="24"/>
          <w:szCs w:val="24"/>
        </w:rPr>
        <w:t>«</w:t>
      </w:r>
      <w:r>
        <w:rPr>
          <w:rFonts w:eastAsia="Courier New"/>
          <w:sz w:val="24"/>
          <w:szCs w:val="24"/>
          <w:lang w:bidi="ru-RU"/>
        </w:rPr>
        <w:t>Общий пр</w:t>
      </w:r>
      <w:r>
        <w:rPr>
          <w:rFonts w:eastAsia="Courier New"/>
          <w:sz w:val="24"/>
          <w:szCs w:val="24"/>
          <w:lang w:bidi="ru-RU"/>
        </w:rPr>
        <w:t>о</w:t>
      </w:r>
      <w:r>
        <w:rPr>
          <w:rFonts w:eastAsia="Courier New"/>
          <w:sz w:val="24"/>
          <w:szCs w:val="24"/>
          <w:lang w:bidi="ru-RU"/>
        </w:rPr>
        <w:t>филь»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 w:rsidR="00F9098B" w:rsidRPr="00200488">
        <w:rPr>
          <w:sz w:val="24"/>
          <w:szCs w:val="24"/>
          <w:lang w:eastAsia="en-US"/>
        </w:rPr>
        <w:t>20</w:t>
      </w:r>
      <w:r w:rsidR="0056248F">
        <w:rPr>
          <w:sz w:val="24"/>
          <w:szCs w:val="24"/>
          <w:lang w:eastAsia="en-US"/>
        </w:rPr>
        <w:t>23</w:t>
      </w:r>
      <w:r w:rsidR="00F9098B" w:rsidRPr="00200488">
        <w:rPr>
          <w:sz w:val="24"/>
          <w:szCs w:val="24"/>
          <w:lang w:eastAsia="en-US"/>
        </w:rPr>
        <w:t>/20</w:t>
      </w:r>
      <w:r w:rsidR="0056248F">
        <w:rPr>
          <w:sz w:val="24"/>
          <w:szCs w:val="24"/>
          <w:lang w:eastAsia="en-US"/>
        </w:rPr>
        <w:t>24</w:t>
      </w:r>
      <w:r w:rsidR="00F9098B" w:rsidRPr="00200488">
        <w:rPr>
          <w:sz w:val="24"/>
          <w:szCs w:val="24"/>
          <w:lang w:eastAsia="en-US"/>
        </w:rPr>
        <w:t xml:space="preserve"> учебный год,</w:t>
      </w:r>
      <w:r w:rsidR="00F9098B" w:rsidRPr="00200488">
        <w:rPr>
          <w:sz w:val="24"/>
          <w:szCs w:val="24"/>
        </w:rPr>
        <w:t xml:space="preserve"> </w:t>
      </w:r>
      <w:r w:rsidR="00F9098B" w:rsidRPr="00200488">
        <w:rPr>
          <w:sz w:val="24"/>
          <w:szCs w:val="24"/>
          <w:lang w:eastAsia="en-US"/>
        </w:rPr>
        <w:t>утвержденным приказом ре</w:t>
      </w:r>
      <w:r w:rsidR="00F9098B" w:rsidRPr="00200488">
        <w:rPr>
          <w:sz w:val="24"/>
          <w:szCs w:val="24"/>
          <w:lang w:eastAsia="en-US"/>
        </w:rPr>
        <w:t>к</w:t>
      </w:r>
      <w:r w:rsidR="00F9098B" w:rsidRPr="00200488">
        <w:rPr>
          <w:sz w:val="24"/>
          <w:szCs w:val="24"/>
          <w:lang w:eastAsia="en-US"/>
        </w:rPr>
        <w:t xml:space="preserve">тора от </w:t>
      </w:r>
      <w:r w:rsidR="0056248F" w:rsidRPr="00173B50">
        <w:rPr>
          <w:sz w:val="24"/>
          <w:szCs w:val="24"/>
        </w:rPr>
        <w:t>27.03.2023 № 51</w:t>
      </w:r>
      <w:r w:rsidRPr="00833803">
        <w:rPr>
          <w:sz w:val="24"/>
          <w:szCs w:val="24"/>
          <w:lang w:eastAsia="en-US"/>
        </w:rPr>
        <w:t>;</w:t>
      </w:r>
    </w:p>
    <w:p w:rsidR="00FF6A6F" w:rsidRDefault="00FF6A6F" w:rsidP="00FF6A6F">
      <w:pPr>
        <w:widowControl/>
        <w:suppressAutoHyphens/>
        <w:autoSpaceDE/>
        <w:adjustRightInd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>
        <w:rPr>
          <w:rFonts w:eastAsia="Courier New"/>
          <w:color w:val="000000"/>
          <w:sz w:val="24"/>
          <w:szCs w:val="24"/>
          <w:lang w:bidi="ru-RU"/>
        </w:rPr>
        <w:lastRenderedPageBreak/>
        <w:t xml:space="preserve">направленность (профиль): </w:t>
      </w:r>
      <w:r w:rsidRPr="00133BAC">
        <w:rPr>
          <w:rFonts w:eastAsia="Courier New"/>
          <w:sz w:val="24"/>
          <w:szCs w:val="24"/>
          <w:lang w:bidi="ru-RU"/>
        </w:rPr>
        <w:t>«Общий профиль»</w:t>
      </w:r>
      <w:r>
        <w:rPr>
          <w:color w:val="000000"/>
          <w:sz w:val="24"/>
          <w:szCs w:val="24"/>
        </w:rPr>
        <w:t xml:space="preserve">; форма обучения – заочная на </w:t>
      </w:r>
      <w:r w:rsidR="00F9098B" w:rsidRPr="00200488">
        <w:rPr>
          <w:sz w:val="24"/>
          <w:szCs w:val="24"/>
          <w:lang w:eastAsia="en-US"/>
        </w:rPr>
        <w:t>20</w:t>
      </w:r>
      <w:r w:rsidR="0056248F">
        <w:rPr>
          <w:sz w:val="24"/>
          <w:szCs w:val="24"/>
          <w:lang w:eastAsia="en-US"/>
        </w:rPr>
        <w:t>23</w:t>
      </w:r>
      <w:r w:rsidR="00F9098B" w:rsidRPr="00200488">
        <w:rPr>
          <w:sz w:val="24"/>
          <w:szCs w:val="24"/>
          <w:lang w:eastAsia="en-US"/>
        </w:rPr>
        <w:t>/20</w:t>
      </w:r>
      <w:r w:rsidR="0056248F">
        <w:rPr>
          <w:sz w:val="24"/>
          <w:szCs w:val="24"/>
          <w:lang w:eastAsia="en-US"/>
        </w:rPr>
        <w:t>24</w:t>
      </w:r>
      <w:r w:rsidR="00F9098B" w:rsidRPr="00200488">
        <w:rPr>
          <w:sz w:val="24"/>
          <w:szCs w:val="24"/>
          <w:lang w:eastAsia="en-US"/>
        </w:rPr>
        <w:t xml:space="preserve"> учебный год,</w:t>
      </w:r>
      <w:r w:rsidR="00F9098B" w:rsidRPr="00200488">
        <w:rPr>
          <w:sz w:val="24"/>
          <w:szCs w:val="24"/>
        </w:rPr>
        <w:t xml:space="preserve"> </w:t>
      </w:r>
      <w:r w:rsidR="00F9098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6248F" w:rsidRPr="00173B50">
        <w:rPr>
          <w:sz w:val="24"/>
          <w:szCs w:val="24"/>
        </w:rPr>
        <w:t>27.03.2023 № 51</w:t>
      </w:r>
      <w:r w:rsidRPr="00833803">
        <w:rPr>
          <w:sz w:val="24"/>
          <w:szCs w:val="24"/>
          <w:lang w:eastAsia="en-US"/>
        </w:rPr>
        <w:t>.</w:t>
      </w:r>
    </w:p>
    <w:p w:rsidR="0012165F" w:rsidRPr="00D73BEC" w:rsidRDefault="0012165F" w:rsidP="0012165F">
      <w:pPr>
        <w:snapToGrid w:val="0"/>
        <w:ind w:firstLine="709"/>
        <w:jc w:val="both"/>
        <w:rPr>
          <w:sz w:val="24"/>
          <w:szCs w:val="24"/>
        </w:rPr>
      </w:pPr>
      <w:r w:rsidRPr="00E60042">
        <w:rPr>
          <w:b/>
          <w:sz w:val="22"/>
          <w:szCs w:val="22"/>
        </w:rPr>
        <w:t>Возможность внесения изменений и дополнений в разработанную Академией образ</w:t>
      </w:r>
      <w:r w:rsidRPr="00E60042">
        <w:rPr>
          <w:b/>
          <w:sz w:val="22"/>
          <w:szCs w:val="22"/>
        </w:rPr>
        <w:t>о</w:t>
      </w:r>
      <w:r w:rsidRPr="00E60042">
        <w:rPr>
          <w:b/>
          <w:sz w:val="22"/>
          <w:szCs w:val="22"/>
        </w:rPr>
        <w:t xml:space="preserve">вательную программу в части программы учебной практики </w:t>
      </w:r>
      <w:r w:rsidRPr="00E60042">
        <w:rPr>
          <w:b/>
          <w:bCs/>
          <w:caps/>
          <w:sz w:val="22"/>
          <w:szCs w:val="22"/>
        </w:rPr>
        <w:t>(</w:t>
      </w:r>
      <w:r w:rsidRPr="00E60042">
        <w:rPr>
          <w:b/>
          <w:sz w:val="22"/>
          <w:szCs w:val="22"/>
        </w:rPr>
        <w:t>практики по получению пе</w:t>
      </w:r>
      <w:r w:rsidRPr="00E60042">
        <w:rPr>
          <w:b/>
          <w:sz w:val="22"/>
          <w:szCs w:val="22"/>
        </w:rPr>
        <w:t>р</w:t>
      </w:r>
      <w:r w:rsidRPr="00E60042">
        <w:rPr>
          <w:b/>
          <w:sz w:val="22"/>
          <w:szCs w:val="22"/>
        </w:rPr>
        <w:t>вичных профессиональных умений и навыков</w:t>
      </w:r>
      <w:r>
        <w:rPr>
          <w:b/>
          <w:sz w:val="22"/>
          <w:szCs w:val="22"/>
        </w:rPr>
        <w:t>, в том числе первичных умений и навыков научно-исследовательской деятельности</w:t>
      </w:r>
      <w:r w:rsidRPr="00E60042">
        <w:rPr>
          <w:b/>
          <w:bCs/>
          <w:caps/>
          <w:sz w:val="22"/>
          <w:szCs w:val="22"/>
        </w:rPr>
        <w:t xml:space="preserve">) </w:t>
      </w:r>
      <w:r w:rsidRPr="00E60042">
        <w:rPr>
          <w:b/>
          <w:sz w:val="22"/>
          <w:szCs w:val="22"/>
        </w:rPr>
        <w:t xml:space="preserve">в течение </w:t>
      </w:r>
      <w:r w:rsidRPr="00D73BEC">
        <w:rPr>
          <w:b/>
          <w:sz w:val="24"/>
          <w:szCs w:val="24"/>
        </w:rPr>
        <w:t>20</w:t>
      </w:r>
      <w:r w:rsidR="0056248F">
        <w:rPr>
          <w:b/>
          <w:sz w:val="24"/>
          <w:szCs w:val="24"/>
        </w:rPr>
        <w:t>23</w:t>
      </w:r>
      <w:r w:rsidRPr="00D73BEC">
        <w:rPr>
          <w:b/>
          <w:sz w:val="24"/>
          <w:szCs w:val="24"/>
        </w:rPr>
        <w:t>/20</w:t>
      </w:r>
      <w:r w:rsidR="0056248F">
        <w:rPr>
          <w:b/>
          <w:sz w:val="24"/>
          <w:szCs w:val="24"/>
        </w:rPr>
        <w:t>24</w:t>
      </w:r>
      <w:r w:rsidRPr="00D73BEC">
        <w:rPr>
          <w:b/>
          <w:sz w:val="24"/>
          <w:szCs w:val="24"/>
        </w:rPr>
        <w:t xml:space="preserve"> учебного года:</w:t>
      </w:r>
    </w:p>
    <w:p w:rsidR="00F76E47" w:rsidRPr="00B47F75" w:rsidRDefault="00F76E47" w:rsidP="00651DC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B47F7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7F75">
        <w:rPr>
          <w:sz w:val="24"/>
          <w:szCs w:val="24"/>
        </w:rPr>
        <w:t>а</w:t>
      </w:r>
      <w:r w:rsidRPr="00B47F7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B47F75">
        <w:rPr>
          <w:sz w:val="24"/>
          <w:szCs w:val="24"/>
        </w:rPr>
        <w:t>бакалавриата</w:t>
      </w:r>
      <w:proofErr w:type="spellEnd"/>
      <w:r w:rsidRPr="00B47F75"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>38</w:t>
      </w:r>
      <w:r w:rsidRPr="00B47F75">
        <w:rPr>
          <w:b/>
          <w:sz w:val="24"/>
          <w:szCs w:val="24"/>
        </w:rPr>
        <w:t>.03.</w:t>
      </w:r>
      <w:r>
        <w:rPr>
          <w:b/>
          <w:sz w:val="24"/>
          <w:szCs w:val="24"/>
        </w:rPr>
        <w:t>01</w:t>
      </w:r>
      <w:r w:rsidRPr="00B4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B47F75">
        <w:rPr>
          <w:b/>
          <w:sz w:val="24"/>
          <w:szCs w:val="24"/>
        </w:rPr>
        <w:t xml:space="preserve"> </w:t>
      </w:r>
      <w:r w:rsidRPr="00B47F75">
        <w:rPr>
          <w:sz w:val="24"/>
          <w:szCs w:val="24"/>
        </w:rPr>
        <w:t xml:space="preserve">(уровень </w:t>
      </w:r>
      <w:proofErr w:type="spellStart"/>
      <w:r w:rsidRPr="00B47F75">
        <w:rPr>
          <w:sz w:val="24"/>
          <w:szCs w:val="24"/>
        </w:rPr>
        <w:t>бакалавриата</w:t>
      </w:r>
      <w:proofErr w:type="spellEnd"/>
      <w:r w:rsidRPr="00B47F75">
        <w:rPr>
          <w:sz w:val="24"/>
          <w:szCs w:val="24"/>
        </w:rPr>
        <w:t>), направленность (профиль) пр</w:t>
      </w:r>
      <w:r w:rsidRPr="00B47F75">
        <w:rPr>
          <w:sz w:val="24"/>
          <w:szCs w:val="24"/>
        </w:rPr>
        <w:t>о</w:t>
      </w:r>
      <w:r w:rsidRPr="00B47F75">
        <w:rPr>
          <w:sz w:val="24"/>
          <w:szCs w:val="24"/>
        </w:rPr>
        <w:t>граммы «</w:t>
      </w:r>
      <w:r>
        <w:rPr>
          <w:sz w:val="24"/>
          <w:szCs w:val="24"/>
        </w:rPr>
        <w:t>Общий профиль</w:t>
      </w:r>
      <w:r w:rsidRPr="00B47F75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B47F75">
        <w:rPr>
          <w:sz w:val="24"/>
          <w:szCs w:val="24"/>
        </w:rPr>
        <w:t>бак</w:t>
      </w:r>
      <w:r w:rsidRPr="00B47F75">
        <w:rPr>
          <w:sz w:val="24"/>
          <w:szCs w:val="24"/>
        </w:rPr>
        <w:t>а</w:t>
      </w:r>
      <w:r w:rsidRPr="00B47F75">
        <w:rPr>
          <w:sz w:val="24"/>
          <w:szCs w:val="24"/>
        </w:rPr>
        <w:t>лавриата</w:t>
      </w:r>
      <w:proofErr w:type="spellEnd"/>
      <w:r w:rsidRPr="00B47F75">
        <w:rPr>
          <w:rFonts w:eastAsia="Courier New"/>
          <w:sz w:val="24"/>
          <w:szCs w:val="24"/>
          <w:lang w:bidi="ru-RU"/>
        </w:rPr>
        <w:t xml:space="preserve">: </w:t>
      </w:r>
      <w:r w:rsidR="0056388C" w:rsidRPr="000F450A">
        <w:rPr>
          <w:rFonts w:eastAsia="Courier New"/>
          <w:sz w:val="24"/>
          <w:szCs w:val="24"/>
          <w:lang w:bidi="ru-RU"/>
        </w:rPr>
        <w:t>расчетн</w:t>
      </w:r>
      <w:r w:rsidRPr="000F450A">
        <w:rPr>
          <w:sz w:val="24"/>
          <w:szCs w:val="24"/>
        </w:rPr>
        <w:t>о-</w:t>
      </w:r>
      <w:r w:rsidR="0056388C" w:rsidRPr="000F450A">
        <w:rPr>
          <w:sz w:val="24"/>
          <w:szCs w:val="24"/>
        </w:rPr>
        <w:t>экономическ</w:t>
      </w:r>
      <w:r w:rsidRPr="000F450A">
        <w:rPr>
          <w:sz w:val="24"/>
          <w:szCs w:val="24"/>
        </w:rPr>
        <w:t xml:space="preserve">ая, </w:t>
      </w:r>
      <w:r w:rsidR="0056388C" w:rsidRPr="000F450A">
        <w:rPr>
          <w:sz w:val="24"/>
          <w:szCs w:val="24"/>
        </w:rPr>
        <w:t xml:space="preserve">аналитическая, </w:t>
      </w:r>
      <w:r w:rsidR="000F450A" w:rsidRPr="000F450A">
        <w:rPr>
          <w:sz w:val="24"/>
          <w:szCs w:val="24"/>
        </w:rPr>
        <w:t>научно-исследовательская (основная), педагогическая, учетная, расчетно-финансовая</w:t>
      </w:r>
      <w:r w:rsidRPr="000F450A">
        <w:rPr>
          <w:sz w:val="24"/>
          <w:szCs w:val="24"/>
        </w:rPr>
        <w:t>;</w:t>
      </w:r>
      <w:proofErr w:type="gramEnd"/>
      <w:r w:rsidRPr="00B47F75">
        <w:rPr>
          <w:sz w:val="24"/>
          <w:szCs w:val="24"/>
        </w:rPr>
        <w:t xml:space="preserve"> </w:t>
      </w:r>
      <w:proofErr w:type="gramStart"/>
      <w:r w:rsidRPr="00B47F75">
        <w:rPr>
          <w:sz w:val="24"/>
          <w:szCs w:val="24"/>
        </w:rPr>
        <w:t>очная и заочная формы обучения в соо</w:t>
      </w:r>
      <w:r w:rsidRPr="00B47F75">
        <w:rPr>
          <w:sz w:val="24"/>
          <w:szCs w:val="24"/>
        </w:rPr>
        <w:t>т</w:t>
      </w:r>
      <w:r w:rsidRPr="00B47F75">
        <w:rPr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B47F75">
        <w:rPr>
          <w:sz w:val="24"/>
          <w:szCs w:val="24"/>
        </w:rPr>
        <w:t>и</w:t>
      </w:r>
      <w:r w:rsidRPr="00B47F75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B47F75">
        <w:rPr>
          <w:sz w:val="24"/>
          <w:szCs w:val="24"/>
        </w:rPr>
        <w:t>о</w:t>
      </w:r>
      <w:r w:rsidRPr="00B47F75">
        <w:rPr>
          <w:sz w:val="24"/>
          <w:szCs w:val="24"/>
        </w:rPr>
        <w:t xml:space="preserve">грамму </w:t>
      </w:r>
      <w:r w:rsidRPr="00B47F75">
        <w:rPr>
          <w:b/>
          <w:sz w:val="24"/>
          <w:szCs w:val="24"/>
        </w:rPr>
        <w:t xml:space="preserve">учебной практики </w:t>
      </w:r>
      <w:r w:rsidRPr="00F76E47">
        <w:rPr>
          <w:sz w:val="24"/>
          <w:szCs w:val="24"/>
        </w:rPr>
        <w:t>(</w:t>
      </w:r>
      <w:r w:rsidRPr="00C24DD0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</w:t>
      </w:r>
      <w:proofErr w:type="gramEnd"/>
      <w:r w:rsidRPr="00C24DD0">
        <w:rPr>
          <w:sz w:val="22"/>
          <w:szCs w:val="22"/>
        </w:rPr>
        <w:t xml:space="preserve"> деятельности</w:t>
      </w:r>
      <w:r w:rsidRPr="00C24DD0">
        <w:rPr>
          <w:sz w:val="24"/>
          <w:szCs w:val="24"/>
        </w:rPr>
        <w:t>) в</w:t>
      </w:r>
      <w:r w:rsidRPr="00B47F75">
        <w:rPr>
          <w:sz w:val="24"/>
          <w:szCs w:val="24"/>
        </w:rPr>
        <w:t xml:space="preserve"> течение 20</w:t>
      </w:r>
      <w:r w:rsidR="0056248F">
        <w:rPr>
          <w:sz w:val="24"/>
          <w:szCs w:val="24"/>
        </w:rPr>
        <w:t>23</w:t>
      </w:r>
      <w:r w:rsidRPr="00B47F75">
        <w:rPr>
          <w:sz w:val="24"/>
          <w:szCs w:val="24"/>
        </w:rPr>
        <w:t>/20</w:t>
      </w:r>
      <w:r w:rsidR="0056248F">
        <w:rPr>
          <w:sz w:val="24"/>
          <w:szCs w:val="24"/>
        </w:rPr>
        <w:t>24</w:t>
      </w:r>
      <w:r w:rsidRPr="00B47F75">
        <w:rPr>
          <w:sz w:val="24"/>
          <w:szCs w:val="24"/>
        </w:rPr>
        <w:t xml:space="preserve"> учебного года.</w:t>
      </w:r>
    </w:p>
    <w:p w:rsidR="002933E5" w:rsidRPr="00793E1B" w:rsidRDefault="002933E5" w:rsidP="00F76E47">
      <w:pPr>
        <w:spacing w:after="160" w:line="256" w:lineRule="auto"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</w:t>
      </w:r>
      <w:r w:rsidR="008302E8" w:rsidRPr="008302E8">
        <w:rPr>
          <w:rFonts w:ascii="Times New Roman" w:hAnsi="Times New Roman"/>
          <w:sz w:val="24"/>
          <w:szCs w:val="24"/>
        </w:rPr>
        <w:t xml:space="preserve">практики: </w:t>
      </w:r>
      <w:r w:rsidR="008302E8" w:rsidRPr="008302E8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8302E8" w:rsidRPr="008302E8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</w:t>
      </w:r>
      <w:r w:rsidR="008302E8" w:rsidRPr="008302E8">
        <w:rPr>
          <w:rFonts w:ascii="Times New Roman" w:hAnsi="Times New Roman"/>
          <w:b/>
          <w:sz w:val="24"/>
          <w:szCs w:val="24"/>
        </w:rPr>
        <w:t>а</w:t>
      </w:r>
      <w:r w:rsidR="008302E8" w:rsidRPr="008302E8">
        <w:rPr>
          <w:rFonts w:ascii="Times New Roman" w:hAnsi="Times New Roman"/>
          <w:b/>
          <w:sz w:val="24"/>
          <w:szCs w:val="24"/>
        </w:rPr>
        <w:t>выков, в том числе первичных умений и навыков научно-исследовательской де</w:t>
      </w:r>
      <w:r w:rsidR="008302E8" w:rsidRPr="008302E8">
        <w:rPr>
          <w:rFonts w:ascii="Times New Roman" w:hAnsi="Times New Roman"/>
          <w:b/>
          <w:sz w:val="24"/>
          <w:szCs w:val="24"/>
        </w:rPr>
        <w:t>я</w:t>
      </w:r>
      <w:r w:rsidR="008302E8" w:rsidRPr="008302E8">
        <w:rPr>
          <w:rFonts w:ascii="Times New Roman" w:hAnsi="Times New Roman"/>
          <w:b/>
          <w:sz w:val="24"/>
          <w:szCs w:val="24"/>
        </w:rPr>
        <w:t>тельности</w:t>
      </w:r>
      <w:r w:rsidRPr="008302E8">
        <w:rPr>
          <w:rFonts w:ascii="Times New Roman" w:hAnsi="Times New Roman"/>
          <w:b/>
          <w:sz w:val="24"/>
          <w:szCs w:val="24"/>
        </w:rPr>
        <w:t>.</w:t>
      </w:r>
    </w:p>
    <w:p w:rsidR="00CE3738" w:rsidRPr="008302E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 xml:space="preserve">стационарная; </w:t>
      </w:r>
      <w:r w:rsidRPr="00606EE5">
        <w:rPr>
          <w:rFonts w:ascii="Times New Roman" w:hAnsi="Times New Roman" w:cs="Times New Roman"/>
          <w:b/>
          <w:sz w:val="24"/>
          <w:szCs w:val="24"/>
        </w:rPr>
        <w:t>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793E1B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0D2C8D" w:rsidRPr="008302E8">
        <w:rPr>
          <w:b/>
          <w:sz w:val="24"/>
          <w:szCs w:val="24"/>
        </w:rPr>
        <w:t xml:space="preserve">учебной практики </w:t>
      </w:r>
      <w:r w:rsidR="000D2C8D" w:rsidRPr="008302E8">
        <w:rPr>
          <w:b/>
          <w:bCs/>
          <w:caps/>
          <w:sz w:val="24"/>
          <w:szCs w:val="24"/>
        </w:rPr>
        <w:t>(</w:t>
      </w:r>
      <w:r w:rsidR="000D2C8D" w:rsidRPr="008302E8">
        <w:rPr>
          <w:b/>
          <w:sz w:val="22"/>
          <w:szCs w:val="22"/>
        </w:rPr>
        <w:t>практик</w:t>
      </w:r>
      <w:r w:rsidR="000D2C8D">
        <w:rPr>
          <w:b/>
          <w:sz w:val="22"/>
          <w:szCs w:val="22"/>
        </w:rPr>
        <w:t>и</w:t>
      </w:r>
      <w:r w:rsidR="000D2C8D" w:rsidRPr="008302E8">
        <w:rPr>
          <w:b/>
          <w:sz w:val="22"/>
          <w:szCs w:val="22"/>
        </w:rPr>
        <w:t xml:space="preserve"> по получению первичных профессиональных умений и навыков, в том числе первичных умений и нав</w:t>
      </w:r>
      <w:r w:rsidR="000D2C8D" w:rsidRPr="008302E8">
        <w:rPr>
          <w:b/>
          <w:sz w:val="22"/>
          <w:szCs w:val="22"/>
        </w:rPr>
        <w:t>ы</w:t>
      </w:r>
      <w:r w:rsidR="000D2C8D" w:rsidRPr="008302E8">
        <w:rPr>
          <w:b/>
          <w:sz w:val="22"/>
          <w:szCs w:val="22"/>
        </w:rPr>
        <w:t>ков научно-исследовательской деятельности</w:t>
      </w:r>
      <w:r w:rsidR="000D2C8D" w:rsidRPr="00A94B0B">
        <w:rPr>
          <w:b/>
          <w:bCs/>
          <w:caps/>
          <w:color w:val="000000"/>
          <w:sz w:val="24"/>
          <w:szCs w:val="24"/>
        </w:rPr>
        <w:t>)</w:t>
      </w:r>
      <w:r w:rsidR="000D2C8D">
        <w:rPr>
          <w:b/>
          <w:bCs/>
          <w:caps/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5954"/>
      </w:tblGrid>
      <w:tr w:rsidR="00793F01" w:rsidRPr="00793E1B" w:rsidTr="00534EDA">
        <w:tc>
          <w:tcPr>
            <w:tcW w:w="195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954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06EE5" w:rsidRPr="00793E1B" w:rsidTr="00534EDA">
        <w:tc>
          <w:tcPr>
            <w:tcW w:w="1951" w:type="dxa"/>
            <w:vAlign w:val="center"/>
          </w:tcPr>
          <w:p w:rsidR="00606EE5" w:rsidRPr="00793E1B" w:rsidRDefault="00606EE5" w:rsidP="00606EE5">
            <w:pPr>
              <w:ind w:hanging="28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06EE5">
              <w:rPr>
                <w:sz w:val="24"/>
                <w:szCs w:val="24"/>
              </w:rPr>
              <w:t>Способность</w:t>
            </w:r>
            <w:r w:rsidR="00D35E54">
              <w:rPr>
                <w:sz w:val="24"/>
                <w:szCs w:val="24"/>
              </w:rPr>
              <w:t>ю</w:t>
            </w:r>
            <w:r w:rsidRPr="00606EE5">
              <w:rPr>
                <w:sz w:val="24"/>
                <w:szCs w:val="24"/>
              </w:rPr>
              <w:t xml:space="preserve"> работать в ко</w:t>
            </w:r>
            <w:r w:rsidRPr="00606EE5">
              <w:rPr>
                <w:sz w:val="24"/>
                <w:szCs w:val="24"/>
              </w:rPr>
              <w:t>л</w:t>
            </w:r>
            <w:r w:rsidRPr="00606EE5">
              <w:rPr>
                <w:sz w:val="24"/>
                <w:szCs w:val="24"/>
              </w:rPr>
              <w:t>лективе, тол</w:t>
            </w:r>
            <w:r w:rsidRPr="00606EE5">
              <w:rPr>
                <w:sz w:val="24"/>
                <w:szCs w:val="24"/>
              </w:rPr>
              <w:t>е</w:t>
            </w:r>
            <w:r w:rsidRPr="00606EE5">
              <w:rPr>
                <w:sz w:val="24"/>
                <w:szCs w:val="24"/>
              </w:rPr>
              <w:t>рантно воспр</w:t>
            </w:r>
            <w:r w:rsidRPr="00606EE5">
              <w:rPr>
                <w:sz w:val="24"/>
                <w:szCs w:val="24"/>
              </w:rPr>
              <w:t>и</w:t>
            </w:r>
            <w:r w:rsidRPr="00606EE5">
              <w:rPr>
                <w:sz w:val="24"/>
                <w:szCs w:val="24"/>
              </w:rPr>
              <w:t>нимая социал</w:t>
            </w:r>
            <w:r w:rsidRPr="00606EE5">
              <w:rPr>
                <w:sz w:val="24"/>
                <w:szCs w:val="24"/>
              </w:rPr>
              <w:t>ь</w:t>
            </w:r>
            <w:r w:rsidRPr="00606EE5">
              <w:rPr>
                <w:sz w:val="24"/>
                <w:szCs w:val="24"/>
              </w:rPr>
              <w:t>ные, этнические, конфессионал</w:t>
            </w:r>
            <w:r w:rsidRPr="00606EE5">
              <w:rPr>
                <w:sz w:val="24"/>
                <w:szCs w:val="24"/>
              </w:rPr>
              <w:t>ь</w:t>
            </w:r>
            <w:r w:rsidRPr="00606EE5">
              <w:rPr>
                <w:sz w:val="24"/>
                <w:szCs w:val="24"/>
              </w:rPr>
              <w:lastRenderedPageBreak/>
              <w:t>ные и культу</w:t>
            </w:r>
            <w:r w:rsidRPr="00606EE5">
              <w:rPr>
                <w:sz w:val="24"/>
                <w:szCs w:val="24"/>
              </w:rPr>
              <w:t>р</w:t>
            </w:r>
            <w:r w:rsidRPr="00606EE5">
              <w:rPr>
                <w:sz w:val="24"/>
                <w:szCs w:val="24"/>
              </w:rPr>
              <w:t xml:space="preserve">ные различия </w:t>
            </w:r>
          </w:p>
        </w:tc>
        <w:tc>
          <w:tcPr>
            <w:tcW w:w="1559" w:type="dxa"/>
            <w:vAlign w:val="center"/>
          </w:tcPr>
          <w:p w:rsidR="00606EE5" w:rsidRPr="00793E1B" w:rsidRDefault="00606EE5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ОК-5</w:t>
            </w:r>
          </w:p>
        </w:tc>
        <w:tc>
          <w:tcPr>
            <w:tcW w:w="5954" w:type="dxa"/>
            <w:vAlign w:val="center"/>
          </w:tcPr>
          <w:p w:rsidR="004E77F8" w:rsidRPr="004E77F8" w:rsidRDefault="004E77F8" w:rsidP="004E77F8">
            <w:pPr>
              <w:tabs>
                <w:tab w:val="left" w:pos="708"/>
              </w:tabs>
              <w:ind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77F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E77F8" w:rsidRPr="004E77F8" w:rsidRDefault="004E77F8" w:rsidP="004E77F8">
            <w:pPr>
              <w:numPr>
                <w:ilvl w:val="0"/>
                <w:numId w:val="36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4E77F8"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</w:t>
            </w:r>
            <w:r w:rsidRPr="004E77F8">
              <w:rPr>
                <w:sz w:val="24"/>
                <w:szCs w:val="24"/>
              </w:rPr>
              <w:t>с</w:t>
            </w:r>
            <w:r w:rsidRPr="004E77F8">
              <w:rPr>
                <w:sz w:val="24"/>
                <w:szCs w:val="24"/>
              </w:rPr>
              <w:t>принимать социальные, этнические, конфессионал</w:t>
            </w:r>
            <w:r w:rsidRPr="004E77F8">
              <w:rPr>
                <w:sz w:val="24"/>
                <w:szCs w:val="24"/>
              </w:rPr>
              <w:t>ь</w:t>
            </w:r>
            <w:r w:rsidRPr="004E77F8">
              <w:rPr>
                <w:sz w:val="24"/>
                <w:szCs w:val="24"/>
              </w:rPr>
              <w:t>ные и культурные различия;</w:t>
            </w:r>
          </w:p>
          <w:p w:rsidR="004E77F8" w:rsidRPr="004E77F8" w:rsidRDefault="004E77F8" w:rsidP="004E77F8">
            <w:pPr>
              <w:numPr>
                <w:ilvl w:val="0"/>
                <w:numId w:val="36"/>
              </w:numPr>
              <w:tabs>
                <w:tab w:val="left" w:pos="317"/>
              </w:tabs>
              <w:ind w:left="33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77F8">
              <w:rPr>
                <w:rFonts w:eastAsia="Calibri"/>
                <w:sz w:val="24"/>
                <w:szCs w:val="24"/>
                <w:lang w:eastAsia="en-US"/>
              </w:rPr>
              <w:t>основные философские понятия</w:t>
            </w:r>
            <w:r w:rsidRPr="004E77F8">
              <w:rPr>
                <w:rFonts w:eastAsia="Calibri"/>
                <w:sz w:val="24"/>
                <w:szCs w:val="24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4E77F8">
              <w:rPr>
                <w:sz w:val="24"/>
                <w:szCs w:val="24"/>
              </w:rPr>
              <w:lastRenderedPageBreak/>
              <w:t>этнические, конфессиональные и культурные разл</w:t>
            </w:r>
            <w:r w:rsidRPr="004E77F8">
              <w:rPr>
                <w:sz w:val="24"/>
                <w:szCs w:val="24"/>
              </w:rPr>
              <w:t>и</w:t>
            </w:r>
            <w:r w:rsidRPr="004E77F8">
              <w:rPr>
                <w:sz w:val="24"/>
                <w:szCs w:val="24"/>
              </w:rPr>
              <w:t>чия</w:t>
            </w:r>
            <w:r w:rsidRPr="004E77F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E77F8" w:rsidRDefault="004E77F8" w:rsidP="004E77F8">
            <w:pPr>
              <w:tabs>
                <w:tab w:val="left" w:pos="33"/>
              </w:tabs>
              <w:ind w:left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E77F8" w:rsidRPr="004E77F8" w:rsidRDefault="004E77F8" w:rsidP="004E77F8">
            <w:pPr>
              <w:tabs>
                <w:tab w:val="left" w:pos="33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E77F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E77F8" w:rsidRPr="004E77F8" w:rsidRDefault="004E77F8" w:rsidP="007A3A6D">
            <w:pPr>
              <w:numPr>
                <w:ilvl w:val="0"/>
                <w:numId w:val="36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4E77F8">
              <w:rPr>
                <w:sz w:val="24"/>
                <w:szCs w:val="24"/>
              </w:rPr>
              <w:t>использовать средства для работы в коллективе, т</w:t>
            </w:r>
            <w:r w:rsidRPr="004E77F8">
              <w:rPr>
                <w:sz w:val="24"/>
                <w:szCs w:val="24"/>
              </w:rPr>
              <w:t>о</w:t>
            </w:r>
            <w:r w:rsidRPr="004E77F8">
              <w:rPr>
                <w:sz w:val="24"/>
                <w:szCs w:val="24"/>
              </w:rPr>
              <w:t>лерантно воспринимая социальные, этнические, ко</w:t>
            </w:r>
            <w:r w:rsidRPr="004E77F8">
              <w:rPr>
                <w:sz w:val="24"/>
                <w:szCs w:val="24"/>
              </w:rPr>
              <w:t>н</w:t>
            </w:r>
            <w:r w:rsidRPr="004E77F8">
              <w:rPr>
                <w:sz w:val="24"/>
                <w:szCs w:val="24"/>
              </w:rPr>
              <w:t>фессиональные и культурные различия</w:t>
            </w:r>
          </w:p>
          <w:p w:rsidR="004E77F8" w:rsidRPr="004E77F8" w:rsidRDefault="004E77F8" w:rsidP="004E77F8">
            <w:pPr>
              <w:numPr>
                <w:ilvl w:val="0"/>
                <w:numId w:val="36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4E77F8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</w:t>
            </w:r>
            <w:r w:rsidRPr="004E77F8">
              <w:rPr>
                <w:sz w:val="24"/>
                <w:szCs w:val="24"/>
              </w:rPr>
              <w:t>е</w:t>
            </w:r>
            <w:r w:rsidRPr="004E77F8">
              <w:rPr>
                <w:sz w:val="24"/>
                <w:szCs w:val="24"/>
              </w:rPr>
              <w:t>ний;</w:t>
            </w:r>
          </w:p>
          <w:p w:rsidR="004E77F8" w:rsidRPr="004E77F8" w:rsidRDefault="004E77F8" w:rsidP="004E77F8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A3A6D" w:rsidRPr="007A3A6D" w:rsidRDefault="004E77F8" w:rsidP="007A3A6D">
            <w:pPr>
              <w:tabs>
                <w:tab w:val="left" w:pos="708"/>
              </w:tabs>
              <w:ind w:firstLine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7F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E77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3A6D" w:rsidRPr="007A3A6D" w:rsidRDefault="004E77F8" w:rsidP="007A3A6D">
            <w:pPr>
              <w:numPr>
                <w:ilvl w:val="0"/>
                <w:numId w:val="38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7A3A6D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606EE5" w:rsidRPr="00793E1B" w:rsidRDefault="004E77F8" w:rsidP="007A3A6D">
            <w:pPr>
              <w:numPr>
                <w:ilvl w:val="0"/>
                <w:numId w:val="38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3A6D">
              <w:rPr>
                <w:sz w:val="24"/>
                <w:szCs w:val="24"/>
              </w:rPr>
              <w:t>навыками работы в коллективе, толерантно воспр</w:t>
            </w:r>
            <w:r w:rsidRPr="007A3A6D">
              <w:rPr>
                <w:sz w:val="24"/>
                <w:szCs w:val="24"/>
              </w:rPr>
              <w:t>и</w:t>
            </w:r>
            <w:r w:rsidRPr="007A3A6D">
              <w:rPr>
                <w:sz w:val="24"/>
                <w:szCs w:val="24"/>
              </w:rPr>
              <w:t>нимая социальные, этнические, конфессиональные и культурные различия</w:t>
            </w:r>
            <w:r w:rsidR="007A3A6D">
              <w:rPr>
                <w:sz w:val="24"/>
                <w:szCs w:val="24"/>
              </w:rPr>
              <w:t>;</w:t>
            </w:r>
          </w:p>
        </w:tc>
      </w:tr>
      <w:tr w:rsidR="00793F01" w:rsidRPr="00793E1B" w:rsidTr="00534EDA">
        <w:tc>
          <w:tcPr>
            <w:tcW w:w="1951" w:type="dxa"/>
          </w:tcPr>
          <w:p w:rsidR="003C168C" w:rsidRDefault="003C168C" w:rsidP="003C168C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96F18">
              <w:rPr>
                <w:bCs/>
                <w:color w:val="000000"/>
                <w:sz w:val="24"/>
                <w:szCs w:val="24"/>
              </w:rPr>
              <w:lastRenderedPageBreak/>
              <w:t>С</w:t>
            </w:r>
            <w:r w:rsidR="000D2C8D" w:rsidRPr="00D96F18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D35E54">
              <w:rPr>
                <w:bCs/>
                <w:color w:val="000000"/>
                <w:sz w:val="24"/>
                <w:szCs w:val="24"/>
              </w:rPr>
              <w:t>ю</w:t>
            </w:r>
          </w:p>
          <w:p w:rsidR="00793F01" w:rsidRPr="00D96F18" w:rsidRDefault="000D2C8D" w:rsidP="003C168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96F18">
              <w:rPr>
                <w:bCs/>
                <w:color w:val="000000"/>
                <w:sz w:val="24"/>
                <w:szCs w:val="24"/>
              </w:rPr>
              <w:t xml:space="preserve"> собрать и пр</w:t>
            </w:r>
            <w:r w:rsidRPr="00D96F18">
              <w:rPr>
                <w:bCs/>
                <w:color w:val="000000"/>
                <w:sz w:val="24"/>
                <w:szCs w:val="24"/>
              </w:rPr>
              <w:t>о</w:t>
            </w:r>
            <w:r w:rsidRPr="00D96F18">
              <w:rPr>
                <w:bCs/>
                <w:color w:val="000000"/>
                <w:sz w:val="24"/>
                <w:szCs w:val="24"/>
              </w:rPr>
              <w:t>анализировать исходные да</w:t>
            </w:r>
            <w:r w:rsidRPr="00D96F18">
              <w:rPr>
                <w:bCs/>
                <w:color w:val="000000"/>
                <w:sz w:val="24"/>
                <w:szCs w:val="24"/>
              </w:rPr>
              <w:t>н</w:t>
            </w:r>
            <w:r w:rsidRPr="00D96F18">
              <w:rPr>
                <w:bCs/>
                <w:color w:val="000000"/>
                <w:sz w:val="24"/>
                <w:szCs w:val="24"/>
              </w:rPr>
              <w:t>ные, необход</w:t>
            </w:r>
            <w:r w:rsidRPr="00D96F18">
              <w:rPr>
                <w:bCs/>
                <w:color w:val="000000"/>
                <w:sz w:val="24"/>
                <w:szCs w:val="24"/>
              </w:rPr>
              <w:t>и</w:t>
            </w:r>
            <w:r w:rsidRPr="00D96F18">
              <w:rPr>
                <w:bCs/>
                <w:color w:val="000000"/>
                <w:sz w:val="24"/>
                <w:szCs w:val="24"/>
              </w:rPr>
              <w:t>мые для расчета экономических и социально-экономических показателей, х</w:t>
            </w:r>
            <w:r w:rsidRPr="00D96F18">
              <w:rPr>
                <w:bCs/>
                <w:color w:val="000000"/>
                <w:sz w:val="24"/>
                <w:szCs w:val="24"/>
              </w:rPr>
              <w:t>а</w:t>
            </w:r>
            <w:r w:rsidRPr="00D96F18">
              <w:rPr>
                <w:bCs/>
                <w:color w:val="000000"/>
                <w:sz w:val="24"/>
                <w:szCs w:val="24"/>
              </w:rPr>
              <w:t>рактеризующих деятельность хозяйствующих субъектов</w:t>
            </w:r>
          </w:p>
        </w:tc>
        <w:tc>
          <w:tcPr>
            <w:tcW w:w="1559" w:type="dxa"/>
          </w:tcPr>
          <w:p w:rsidR="00793F01" w:rsidRPr="00113B43" w:rsidRDefault="00793F0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>ПК-</w:t>
            </w:r>
            <w:r w:rsidR="005F0E7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048C9" w:rsidRPr="004960CB" w:rsidRDefault="002048C9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данных, необходимых для оценки </w:t>
            </w:r>
            <w:r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4960CB" w:rsidRDefault="002048C9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4960CB">
              <w:rPr>
                <w:sz w:val="24"/>
                <w:szCs w:val="24"/>
              </w:rPr>
              <w:t xml:space="preserve">данных, необходимых для оценки </w:t>
            </w:r>
            <w:r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048C9" w:rsidRPr="004960CB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подбор данных, необходимых для </w:t>
            </w:r>
            <w:r>
              <w:rPr>
                <w:sz w:val="24"/>
                <w:szCs w:val="24"/>
              </w:rPr>
              <w:t>оценки экономических показателей деятельности предприятия</w:t>
            </w:r>
            <w:r w:rsidRPr="004960CB">
              <w:rPr>
                <w:sz w:val="24"/>
                <w:szCs w:val="24"/>
              </w:rPr>
              <w:t>;</w:t>
            </w:r>
          </w:p>
          <w:p w:rsidR="002048C9" w:rsidRPr="004960CB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4960CB">
              <w:rPr>
                <w:sz w:val="24"/>
                <w:szCs w:val="24"/>
              </w:rPr>
              <w:t>данные, необход</w:t>
            </w:r>
            <w:r w:rsidRPr="004960CB">
              <w:rPr>
                <w:sz w:val="24"/>
                <w:szCs w:val="24"/>
              </w:rPr>
              <w:t>и</w:t>
            </w:r>
            <w:r w:rsidRPr="004960CB">
              <w:rPr>
                <w:sz w:val="24"/>
                <w:szCs w:val="24"/>
              </w:rPr>
              <w:t xml:space="preserve">мых для оценки </w:t>
            </w:r>
            <w:r>
              <w:rPr>
                <w:sz w:val="24"/>
                <w:szCs w:val="24"/>
              </w:rPr>
              <w:t>экономических показателей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предприятия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048C9" w:rsidRPr="002048C9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48C9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2048C9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2048C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3A6FB0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048C9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048C9">
              <w:rPr>
                <w:sz w:val="24"/>
                <w:szCs w:val="24"/>
              </w:rPr>
              <w:t>данных, необход</w:t>
            </w:r>
            <w:r w:rsidRPr="002048C9">
              <w:rPr>
                <w:sz w:val="24"/>
                <w:szCs w:val="24"/>
              </w:rPr>
              <w:t>и</w:t>
            </w:r>
            <w:r w:rsidRPr="002048C9">
              <w:rPr>
                <w:sz w:val="24"/>
                <w:szCs w:val="24"/>
              </w:rPr>
              <w:t>мых для оценки экономических показателей деятел</w:t>
            </w:r>
            <w:r w:rsidRPr="002048C9">
              <w:rPr>
                <w:sz w:val="24"/>
                <w:szCs w:val="24"/>
              </w:rPr>
              <w:t>ь</w:t>
            </w:r>
            <w:r w:rsidRPr="002048C9">
              <w:rPr>
                <w:sz w:val="24"/>
                <w:szCs w:val="24"/>
              </w:rPr>
              <w:t>ности предприятия</w:t>
            </w:r>
            <w:r w:rsidRPr="002048C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534EDA">
        <w:tc>
          <w:tcPr>
            <w:tcW w:w="1951" w:type="dxa"/>
          </w:tcPr>
          <w:p w:rsidR="003C168C" w:rsidRDefault="003C168C" w:rsidP="003C16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6F18">
              <w:rPr>
                <w:sz w:val="24"/>
                <w:szCs w:val="24"/>
              </w:rPr>
              <w:t>С</w:t>
            </w:r>
            <w:r w:rsidR="00D96F18" w:rsidRPr="00D96F18">
              <w:rPr>
                <w:sz w:val="24"/>
                <w:szCs w:val="24"/>
              </w:rPr>
              <w:t>пособность</w:t>
            </w:r>
            <w:r w:rsidR="00D35E54">
              <w:rPr>
                <w:sz w:val="24"/>
                <w:szCs w:val="24"/>
              </w:rPr>
              <w:t>ю</w:t>
            </w:r>
          </w:p>
          <w:p w:rsidR="00793F01" w:rsidRPr="00113B43" w:rsidRDefault="00D96F18" w:rsidP="003C168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6F18">
              <w:rPr>
                <w:sz w:val="24"/>
                <w:szCs w:val="24"/>
              </w:rPr>
              <w:t xml:space="preserve"> на основе тип</w:t>
            </w:r>
            <w:r w:rsidRPr="00D96F18">
              <w:rPr>
                <w:sz w:val="24"/>
                <w:szCs w:val="24"/>
              </w:rPr>
              <w:t>о</w:t>
            </w:r>
            <w:r w:rsidRPr="00D96F18">
              <w:rPr>
                <w:sz w:val="24"/>
                <w:szCs w:val="24"/>
              </w:rPr>
              <w:t>вых методик и действующей нормативно-правовой базы рассчитать эк</w:t>
            </w:r>
            <w:r w:rsidRPr="00D96F18">
              <w:rPr>
                <w:sz w:val="24"/>
                <w:szCs w:val="24"/>
              </w:rPr>
              <w:t>о</w:t>
            </w:r>
            <w:r w:rsidRPr="00D96F18">
              <w:rPr>
                <w:sz w:val="24"/>
                <w:szCs w:val="24"/>
              </w:rPr>
              <w:t>номические и социально-экономические показатели, х</w:t>
            </w:r>
            <w:r w:rsidRPr="00D96F18">
              <w:rPr>
                <w:sz w:val="24"/>
                <w:szCs w:val="24"/>
              </w:rPr>
              <w:t>а</w:t>
            </w:r>
            <w:r w:rsidRPr="00D96F18">
              <w:rPr>
                <w:sz w:val="24"/>
                <w:szCs w:val="24"/>
              </w:rPr>
              <w:t xml:space="preserve">рактеризующие деятельность </w:t>
            </w:r>
            <w:r w:rsidRPr="00D96F18">
              <w:rPr>
                <w:sz w:val="24"/>
                <w:szCs w:val="24"/>
              </w:rPr>
              <w:lastRenderedPageBreak/>
              <w:t>хозяйствующих субъектов</w:t>
            </w:r>
          </w:p>
        </w:tc>
        <w:tc>
          <w:tcPr>
            <w:tcW w:w="1559" w:type="dxa"/>
          </w:tcPr>
          <w:p w:rsidR="00793F01" w:rsidRPr="00113B43" w:rsidRDefault="00793F0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0D2C8D" w:rsidRPr="00113B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vAlign w:val="center"/>
          </w:tcPr>
          <w:p w:rsidR="004317D9" w:rsidRPr="004B13BA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317D9" w:rsidRPr="004B13BA" w:rsidRDefault="004317D9" w:rsidP="004317D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sz w:val="24"/>
                <w:szCs w:val="24"/>
              </w:rPr>
              <w:t>типовые методики и действующую нормативно-правовую базу, характеризующие социально-экономические показатели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4B13BA" w:rsidRDefault="004317D9" w:rsidP="004317D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 w:rsidRPr="004B13BA">
              <w:rPr>
                <w:sz w:val="24"/>
                <w:szCs w:val="24"/>
              </w:rPr>
              <w:t>типовых методик и дейс</w:t>
            </w:r>
            <w:r w:rsidRPr="004B13BA">
              <w:rPr>
                <w:sz w:val="24"/>
                <w:szCs w:val="24"/>
              </w:rPr>
              <w:t>т</w:t>
            </w:r>
            <w:r w:rsidRPr="004B13BA">
              <w:rPr>
                <w:sz w:val="24"/>
                <w:szCs w:val="24"/>
              </w:rPr>
              <w:t>вующей нормативно-правовой базы для расчета соц</w:t>
            </w:r>
            <w:r w:rsidRPr="004B13BA">
              <w:rPr>
                <w:sz w:val="24"/>
                <w:szCs w:val="24"/>
              </w:rPr>
              <w:t>и</w:t>
            </w:r>
            <w:r w:rsidRPr="004B13BA">
              <w:rPr>
                <w:sz w:val="24"/>
                <w:szCs w:val="24"/>
              </w:rPr>
              <w:t>ально-экономических показателей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317D9" w:rsidRPr="004B13BA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317D9" w:rsidRPr="004B13BA" w:rsidRDefault="004317D9" w:rsidP="004317D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 w:rsidRPr="004B13BA">
              <w:rPr>
                <w:sz w:val="24"/>
                <w:szCs w:val="24"/>
              </w:rPr>
              <w:t xml:space="preserve">действующей </w:t>
            </w:r>
            <w:proofErr w:type="gramStart"/>
            <w:r w:rsidRPr="004B13BA">
              <w:rPr>
                <w:sz w:val="24"/>
                <w:szCs w:val="24"/>
              </w:rPr>
              <w:t>нормативно-правовую</w:t>
            </w:r>
            <w:proofErr w:type="gramEnd"/>
            <w:r w:rsidRPr="004B13BA">
              <w:rPr>
                <w:sz w:val="24"/>
                <w:szCs w:val="24"/>
              </w:rPr>
              <w:t xml:space="preserve"> базы для оценки социально-экономические показателей;</w:t>
            </w:r>
          </w:p>
          <w:p w:rsidR="004317D9" w:rsidRPr="004B13BA" w:rsidRDefault="004317D9" w:rsidP="004317D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применять </w:t>
            </w:r>
            <w:r w:rsidRPr="004B13BA">
              <w:rPr>
                <w:sz w:val="24"/>
                <w:szCs w:val="24"/>
              </w:rPr>
              <w:t>типовые методики для расчета социал</w:t>
            </w:r>
            <w:r w:rsidRPr="004B13BA">
              <w:rPr>
                <w:sz w:val="24"/>
                <w:szCs w:val="24"/>
              </w:rPr>
              <w:t>ь</w:t>
            </w:r>
            <w:r w:rsidRPr="004B13BA">
              <w:rPr>
                <w:sz w:val="24"/>
                <w:szCs w:val="24"/>
              </w:rPr>
              <w:t>но-экономических показателей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317D9" w:rsidRPr="004B13BA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15EB" w:rsidRPr="007915EB" w:rsidRDefault="004317D9" w:rsidP="008E10C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5EB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 w:rsidRPr="007915EB">
              <w:rPr>
                <w:sz w:val="24"/>
                <w:szCs w:val="24"/>
              </w:rPr>
              <w:t xml:space="preserve">действующей </w:t>
            </w:r>
            <w:proofErr w:type="gramStart"/>
            <w:r w:rsidRPr="007915EB">
              <w:rPr>
                <w:sz w:val="24"/>
                <w:szCs w:val="24"/>
              </w:rPr>
              <w:t>нормативно-правовую</w:t>
            </w:r>
            <w:proofErr w:type="gramEnd"/>
            <w:r w:rsidRPr="007915EB">
              <w:rPr>
                <w:sz w:val="24"/>
                <w:szCs w:val="24"/>
              </w:rPr>
              <w:t xml:space="preserve"> базы для оценки социально-экономические показателей</w:t>
            </w:r>
            <w:r w:rsidRPr="007915E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3A6FB0" w:rsidRDefault="004317D9" w:rsidP="007915E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915EB">
              <w:rPr>
                <w:sz w:val="24"/>
                <w:szCs w:val="24"/>
              </w:rPr>
              <w:t>типовыми методиками для расчета социально-экономических показателей</w:t>
            </w:r>
            <w:r w:rsidR="007915EB">
              <w:rPr>
                <w:sz w:val="24"/>
                <w:szCs w:val="24"/>
              </w:rPr>
              <w:t>;</w:t>
            </w:r>
          </w:p>
        </w:tc>
      </w:tr>
      <w:tr w:rsidR="0016083D" w:rsidRPr="00793E1B" w:rsidTr="00534EDA">
        <w:tc>
          <w:tcPr>
            <w:tcW w:w="1951" w:type="dxa"/>
          </w:tcPr>
          <w:p w:rsidR="003C168C" w:rsidRDefault="003C168C" w:rsidP="003C16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13B43">
              <w:rPr>
                <w:sz w:val="24"/>
                <w:szCs w:val="24"/>
              </w:rPr>
              <w:lastRenderedPageBreak/>
              <w:t>С</w:t>
            </w:r>
            <w:r w:rsidR="00113B43" w:rsidRPr="00113B43">
              <w:rPr>
                <w:sz w:val="24"/>
                <w:szCs w:val="24"/>
              </w:rPr>
              <w:t>пособность</w:t>
            </w:r>
            <w:r w:rsidR="00D35E54">
              <w:rPr>
                <w:sz w:val="24"/>
                <w:szCs w:val="24"/>
              </w:rPr>
              <w:t>ю</w:t>
            </w:r>
          </w:p>
          <w:p w:rsidR="0016083D" w:rsidRPr="00113B43" w:rsidRDefault="00113B43" w:rsidP="003C168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 xml:space="preserve"> выполнять н</w:t>
            </w:r>
            <w:r w:rsidRPr="00113B43">
              <w:rPr>
                <w:sz w:val="24"/>
                <w:szCs w:val="24"/>
              </w:rPr>
              <w:t>е</w:t>
            </w:r>
            <w:r w:rsidRPr="00113B43">
              <w:rPr>
                <w:sz w:val="24"/>
                <w:szCs w:val="24"/>
              </w:rPr>
              <w:t>обходимые для составления экономических разделов планов расчеты, обо</w:t>
            </w:r>
            <w:r w:rsidRPr="00113B43">
              <w:rPr>
                <w:sz w:val="24"/>
                <w:szCs w:val="24"/>
              </w:rPr>
              <w:t>с</w:t>
            </w:r>
            <w:r w:rsidRPr="00113B43">
              <w:rPr>
                <w:sz w:val="24"/>
                <w:szCs w:val="24"/>
              </w:rPr>
              <w:t>новывать их и представлять результаты р</w:t>
            </w:r>
            <w:r w:rsidRPr="00113B43">
              <w:rPr>
                <w:sz w:val="24"/>
                <w:szCs w:val="24"/>
              </w:rPr>
              <w:t>а</w:t>
            </w:r>
            <w:r w:rsidRPr="00113B43">
              <w:rPr>
                <w:sz w:val="24"/>
                <w:szCs w:val="24"/>
              </w:rPr>
              <w:t>боты в соотве</w:t>
            </w:r>
            <w:r w:rsidRPr="00113B43">
              <w:rPr>
                <w:sz w:val="24"/>
                <w:szCs w:val="24"/>
              </w:rPr>
              <w:t>т</w:t>
            </w:r>
            <w:r w:rsidRPr="00113B43">
              <w:rPr>
                <w:sz w:val="24"/>
                <w:szCs w:val="24"/>
              </w:rPr>
              <w:t>ствии с прин</w:t>
            </w:r>
            <w:r w:rsidRPr="00113B43">
              <w:rPr>
                <w:sz w:val="24"/>
                <w:szCs w:val="24"/>
              </w:rPr>
              <w:t>я</w:t>
            </w:r>
            <w:r w:rsidRPr="00113B43">
              <w:rPr>
                <w:sz w:val="24"/>
                <w:szCs w:val="24"/>
              </w:rPr>
              <w:t>тыми в орган</w:t>
            </w:r>
            <w:r w:rsidRPr="00113B43">
              <w:rPr>
                <w:sz w:val="24"/>
                <w:szCs w:val="24"/>
              </w:rPr>
              <w:t>и</w:t>
            </w:r>
            <w:r w:rsidRPr="00113B43">
              <w:rPr>
                <w:sz w:val="24"/>
                <w:szCs w:val="24"/>
              </w:rPr>
              <w:t>зации станда</w:t>
            </w:r>
            <w:r w:rsidRPr="00113B43">
              <w:rPr>
                <w:sz w:val="24"/>
                <w:szCs w:val="24"/>
              </w:rPr>
              <w:t>р</w:t>
            </w:r>
            <w:r w:rsidRPr="00113B43">
              <w:rPr>
                <w:sz w:val="24"/>
                <w:szCs w:val="24"/>
              </w:rPr>
              <w:t>тами</w:t>
            </w:r>
          </w:p>
        </w:tc>
        <w:tc>
          <w:tcPr>
            <w:tcW w:w="1559" w:type="dxa"/>
          </w:tcPr>
          <w:p w:rsidR="0016083D" w:rsidRPr="00113B43" w:rsidRDefault="0016083D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2C8D" w:rsidRPr="00113B4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  <w:vAlign w:val="center"/>
          </w:tcPr>
          <w:p w:rsidR="00D96F18" w:rsidRPr="004B13BA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96F18" w:rsidRPr="00D96F18" w:rsidRDefault="00D96F18" w:rsidP="00D96F1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sz w:val="24"/>
                <w:szCs w:val="24"/>
              </w:rPr>
              <w:t xml:space="preserve">типовые </w:t>
            </w:r>
            <w:r>
              <w:rPr>
                <w:sz w:val="24"/>
                <w:szCs w:val="24"/>
              </w:rPr>
              <w:t xml:space="preserve">расчеты </w:t>
            </w:r>
            <w:r w:rsidR="00947327" w:rsidRPr="00113B43">
              <w:rPr>
                <w:sz w:val="24"/>
                <w:szCs w:val="24"/>
              </w:rPr>
              <w:t>необходимые для составления экономических разделов планов</w:t>
            </w:r>
            <w:r w:rsidR="00947327">
              <w:rPr>
                <w:sz w:val="24"/>
                <w:szCs w:val="24"/>
              </w:rPr>
              <w:t>;</w:t>
            </w:r>
          </w:p>
          <w:p w:rsidR="00D96F18" w:rsidRPr="00947327" w:rsidRDefault="00D96F18" w:rsidP="008E10C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47327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="00947327" w:rsidRPr="00947327">
              <w:rPr>
                <w:rFonts w:eastAsia="Calibri"/>
                <w:sz w:val="24"/>
                <w:szCs w:val="24"/>
                <w:lang w:eastAsia="en-US"/>
              </w:rPr>
              <w:t xml:space="preserve">обоснования </w:t>
            </w:r>
            <w:r w:rsidR="00947327" w:rsidRPr="00947327">
              <w:rPr>
                <w:sz w:val="24"/>
                <w:szCs w:val="24"/>
              </w:rPr>
              <w:t>экономических разделов пл</w:t>
            </w:r>
            <w:r w:rsidR="00947327" w:rsidRPr="00947327">
              <w:rPr>
                <w:sz w:val="24"/>
                <w:szCs w:val="24"/>
              </w:rPr>
              <w:t>а</w:t>
            </w:r>
            <w:r w:rsidR="00947327" w:rsidRPr="00947327">
              <w:rPr>
                <w:sz w:val="24"/>
                <w:szCs w:val="24"/>
              </w:rPr>
              <w:t>нов в соответствии с принятыми в организации ста</w:t>
            </w:r>
            <w:r w:rsidR="00947327" w:rsidRPr="00947327">
              <w:rPr>
                <w:sz w:val="24"/>
                <w:szCs w:val="24"/>
              </w:rPr>
              <w:t>н</w:t>
            </w:r>
            <w:r w:rsidR="00947327" w:rsidRPr="00947327">
              <w:rPr>
                <w:sz w:val="24"/>
                <w:szCs w:val="24"/>
              </w:rPr>
              <w:t>дартами</w:t>
            </w:r>
            <w:r w:rsidR="00947327">
              <w:rPr>
                <w:sz w:val="24"/>
                <w:szCs w:val="24"/>
              </w:rPr>
              <w:t>;</w:t>
            </w:r>
          </w:p>
          <w:p w:rsidR="00D96F18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96F18" w:rsidRPr="004B13BA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96F18" w:rsidRPr="004B13BA" w:rsidRDefault="00D96F18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="00947327" w:rsidRPr="004B13BA">
              <w:rPr>
                <w:sz w:val="24"/>
                <w:szCs w:val="24"/>
              </w:rPr>
              <w:t xml:space="preserve">типовые </w:t>
            </w:r>
            <w:r w:rsidR="00947327">
              <w:rPr>
                <w:sz w:val="24"/>
                <w:szCs w:val="24"/>
              </w:rPr>
              <w:t xml:space="preserve">расчеты </w:t>
            </w:r>
            <w:r w:rsidR="00947327" w:rsidRPr="00113B43">
              <w:rPr>
                <w:sz w:val="24"/>
                <w:szCs w:val="24"/>
              </w:rPr>
              <w:t>для составления экономических разделов планов</w:t>
            </w:r>
            <w:r w:rsidRPr="004B13BA">
              <w:rPr>
                <w:sz w:val="24"/>
                <w:szCs w:val="24"/>
              </w:rPr>
              <w:t>;</w:t>
            </w:r>
          </w:p>
          <w:p w:rsidR="00D96F18" w:rsidRPr="004B13BA" w:rsidRDefault="00D96F18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947327" w:rsidRPr="004B13BA">
              <w:rPr>
                <w:sz w:val="24"/>
                <w:szCs w:val="24"/>
              </w:rPr>
              <w:t xml:space="preserve">типовые </w:t>
            </w:r>
            <w:r w:rsidR="00947327">
              <w:rPr>
                <w:sz w:val="24"/>
                <w:szCs w:val="24"/>
              </w:rPr>
              <w:t xml:space="preserve">расчеты </w:t>
            </w:r>
            <w:r w:rsidRPr="004B13BA">
              <w:rPr>
                <w:sz w:val="24"/>
                <w:szCs w:val="24"/>
              </w:rPr>
              <w:t xml:space="preserve">для </w:t>
            </w:r>
            <w:r w:rsidR="00947327" w:rsidRPr="00947327">
              <w:rPr>
                <w:rFonts w:eastAsia="Calibri"/>
                <w:sz w:val="24"/>
                <w:szCs w:val="24"/>
                <w:lang w:eastAsia="en-US"/>
              </w:rPr>
              <w:t xml:space="preserve">обоснования </w:t>
            </w:r>
            <w:r w:rsidR="00947327" w:rsidRPr="00947327">
              <w:rPr>
                <w:sz w:val="24"/>
                <w:szCs w:val="24"/>
              </w:rPr>
              <w:t>эк</w:t>
            </w:r>
            <w:r w:rsidR="00947327" w:rsidRPr="00947327">
              <w:rPr>
                <w:sz w:val="24"/>
                <w:szCs w:val="24"/>
              </w:rPr>
              <w:t>о</w:t>
            </w:r>
            <w:r w:rsidR="00947327" w:rsidRPr="00947327">
              <w:rPr>
                <w:sz w:val="24"/>
                <w:szCs w:val="24"/>
              </w:rPr>
              <w:t>номических разделов планов в соответствии с прин</w:t>
            </w:r>
            <w:r w:rsidR="00947327" w:rsidRPr="00947327">
              <w:rPr>
                <w:sz w:val="24"/>
                <w:szCs w:val="24"/>
              </w:rPr>
              <w:t>я</w:t>
            </w:r>
            <w:r w:rsidR="00947327" w:rsidRPr="00947327">
              <w:rPr>
                <w:sz w:val="24"/>
                <w:szCs w:val="24"/>
              </w:rPr>
              <w:t>тыми в организации стандартами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6F18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96F18" w:rsidRPr="004B13BA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812CF" w:rsidRPr="006812CF" w:rsidRDefault="00D96F18" w:rsidP="006812C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="00947327" w:rsidRPr="004B13BA">
              <w:rPr>
                <w:sz w:val="24"/>
                <w:szCs w:val="24"/>
              </w:rPr>
              <w:t>типовы</w:t>
            </w:r>
            <w:r w:rsidR="00947327">
              <w:rPr>
                <w:sz w:val="24"/>
                <w:szCs w:val="24"/>
              </w:rPr>
              <w:t>х</w:t>
            </w:r>
            <w:r w:rsidR="00947327" w:rsidRPr="004B13BA">
              <w:rPr>
                <w:sz w:val="24"/>
                <w:szCs w:val="24"/>
              </w:rPr>
              <w:t xml:space="preserve"> </w:t>
            </w:r>
            <w:r w:rsidR="00947327">
              <w:rPr>
                <w:sz w:val="24"/>
                <w:szCs w:val="24"/>
              </w:rPr>
              <w:t xml:space="preserve">расчетов </w:t>
            </w:r>
            <w:r w:rsidR="00947327" w:rsidRPr="00113B43">
              <w:rPr>
                <w:sz w:val="24"/>
                <w:szCs w:val="24"/>
              </w:rPr>
              <w:t>для с</w:t>
            </w:r>
            <w:r w:rsidR="00947327" w:rsidRPr="00113B43">
              <w:rPr>
                <w:sz w:val="24"/>
                <w:szCs w:val="24"/>
              </w:rPr>
              <w:t>о</w:t>
            </w:r>
            <w:r w:rsidR="00947327" w:rsidRPr="00113B43">
              <w:rPr>
                <w:sz w:val="24"/>
                <w:szCs w:val="24"/>
              </w:rPr>
              <w:t>ставления экономических разделов планов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083D" w:rsidRPr="00A01C54" w:rsidRDefault="00D96F18" w:rsidP="007A3A6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B13BA">
              <w:rPr>
                <w:sz w:val="24"/>
                <w:szCs w:val="24"/>
              </w:rPr>
              <w:t>типовыми методиками для расчета социально-экономических показателей</w:t>
            </w:r>
            <w:r w:rsidR="007A3A6D">
              <w:rPr>
                <w:sz w:val="24"/>
                <w:szCs w:val="24"/>
              </w:rPr>
              <w:t>;</w:t>
            </w: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19D1" w:rsidRPr="00793E1B" w:rsidTr="00534EDA">
        <w:tc>
          <w:tcPr>
            <w:tcW w:w="1951" w:type="dxa"/>
          </w:tcPr>
          <w:p w:rsidR="003C168C" w:rsidRDefault="003C168C" w:rsidP="00657FB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</w:t>
            </w:r>
            <w:r w:rsidR="00657FB8" w:rsidRPr="00674B62">
              <w:rPr>
                <w:sz w:val="22"/>
                <w:szCs w:val="22"/>
              </w:rPr>
              <w:t>пособность</w:t>
            </w:r>
            <w:r w:rsidR="00D35E54">
              <w:rPr>
                <w:sz w:val="22"/>
                <w:szCs w:val="22"/>
              </w:rPr>
              <w:t>ю</w:t>
            </w:r>
          </w:p>
          <w:p w:rsidR="00657FB8" w:rsidRPr="00674B62" w:rsidRDefault="00657FB8" w:rsidP="00657FB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на основе опис</w:t>
            </w:r>
            <w:r w:rsidRPr="00674B62"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 xml:space="preserve">ния </w:t>
            </w:r>
            <w:proofErr w:type="gramStart"/>
            <w:r w:rsidRPr="00674B62">
              <w:rPr>
                <w:sz w:val="22"/>
                <w:szCs w:val="22"/>
              </w:rPr>
              <w:t>экономич</w:t>
            </w:r>
            <w:r w:rsidRPr="00674B62">
              <w:rPr>
                <w:sz w:val="22"/>
                <w:szCs w:val="22"/>
              </w:rPr>
              <w:t>е</w:t>
            </w:r>
            <w:r w:rsidRPr="00674B62">
              <w:rPr>
                <w:sz w:val="22"/>
                <w:szCs w:val="22"/>
              </w:rPr>
              <w:t>ских процессов</w:t>
            </w:r>
            <w:proofErr w:type="gramEnd"/>
            <w:r w:rsidRPr="00674B62">
              <w:rPr>
                <w:sz w:val="22"/>
                <w:szCs w:val="22"/>
              </w:rPr>
              <w:t xml:space="preserve"> и явлений строить стандартные те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ретические и эк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нометрические модели, анализ</w:t>
            </w:r>
            <w:r w:rsidRPr="00674B62">
              <w:rPr>
                <w:sz w:val="22"/>
                <w:szCs w:val="22"/>
              </w:rPr>
              <w:t>и</w:t>
            </w:r>
            <w:r w:rsidRPr="00674B62">
              <w:rPr>
                <w:sz w:val="22"/>
                <w:szCs w:val="22"/>
              </w:rPr>
              <w:t>ровать и содерж</w:t>
            </w:r>
            <w:r w:rsidRPr="00674B62"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>тельно интерпр</w:t>
            </w:r>
            <w:r w:rsidRPr="00674B62">
              <w:rPr>
                <w:sz w:val="22"/>
                <w:szCs w:val="22"/>
              </w:rPr>
              <w:t>е</w:t>
            </w:r>
            <w:r w:rsidRPr="00674B62">
              <w:rPr>
                <w:sz w:val="22"/>
                <w:szCs w:val="22"/>
              </w:rPr>
              <w:t>тировать пол</w:t>
            </w:r>
            <w:r w:rsidRPr="00674B62">
              <w:rPr>
                <w:sz w:val="22"/>
                <w:szCs w:val="22"/>
              </w:rPr>
              <w:t>у</w:t>
            </w:r>
            <w:r w:rsidRPr="00674B62">
              <w:rPr>
                <w:sz w:val="22"/>
                <w:szCs w:val="22"/>
              </w:rPr>
              <w:t>ченные результ</w:t>
            </w:r>
            <w:r w:rsidRPr="00674B62"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>ты</w:t>
            </w:r>
          </w:p>
          <w:p w:rsidR="00EC19D1" w:rsidRPr="00674B62" w:rsidRDefault="00EC19D1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19D1" w:rsidRPr="00113B43" w:rsidRDefault="00657FB8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954" w:type="dxa"/>
            <w:vAlign w:val="center"/>
          </w:tcPr>
          <w:p w:rsidR="000D0188" w:rsidRPr="004B13BA" w:rsidRDefault="000D0188" w:rsidP="000D018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C19D1" w:rsidRPr="000D0188" w:rsidRDefault="000D0188" w:rsidP="000D0188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стандартные теоретические и эконометрические модели</w:t>
            </w:r>
            <w:r w:rsidR="007A3A6D">
              <w:rPr>
                <w:sz w:val="22"/>
                <w:szCs w:val="22"/>
              </w:rPr>
              <w:t>;</w:t>
            </w:r>
          </w:p>
          <w:p w:rsidR="000D0188" w:rsidRPr="000D0188" w:rsidRDefault="000D0188" w:rsidP="000D0188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способы интерпретации экономических результатов</w:t>
            </w:r>
            <w:r w:rsidR="007A3A6D">
              <w:rPr>
                <w:sz w:val="22"/>
                <w:szCs w:val="22"/>
              </w:rPr>
              <w:t>;</w:t>
            </w:r>
          </w:p>
          <w:p w:rsidR="000D0188" w:rsidRPr="004B13BA" w:rsidRDefault="000D0188" w:rsidP="000D018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0188" w:rsidRDefault="000D0188" w:rsidP="000D018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sz w:val="22"/>
                <w:szCs w:val="22"/>
              </w:rPr>
            </w:pPr>
            <w:r w:rsidRPr="000D0188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0D0188">
              <w:rPr>
                <w:sz w:val="22"/>
                <w:szCs w:val="22"/>
              </w:rPr>
              <w:t>теоретические и эконометрические мод</w:t>
            </w:r>
            <w:r w:rsidRPr="000D0188">
              <w:rPr>
                <w:sz w:val="22"/>
                <w:szCs w:val="22"/>
              </w:rPr>
              <w:t>е</w:t>
            </w:r>
            <w:r w:rsidRPr="000D0188">
              <w:rPr>
                <w:sz w:val="22"/>
                <w:szCs w:val="22"/>
              </w:rPr>
              <w:t>ли</w:t>
            </w:r>
            <w:r w:rsidR="007A3A6D">
              <w:rPr>
                <w:sz w:val="22"/>
                <w:szCs w:val="22"/>
              </w:rPr>
              <w:t>;</w:t>
            </w:r>
          </w:p>
          <w:p w:rsidR="000D0188" w:rsidRPr="000D0188" w:rsidRDefault="000D0188" w:rsidP="000D018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sz w:val="22"/>
                <w:szCs w:val="22"/>
              </w:rPr>
            </w:pPr>
            <w:r w:rsidRPr="000D0188">
              <w:rPr>
                <w:sz w:val="22"/>
                <w:szCs w:val="22"/>
              </w:rPr>
              <w:t>анализировать и содержательно интерпретировать пол</w:t>
            </w:r>
            <w:r w:rsidRPr="000D0188">
              <w:rPr>
                <w:sz w:val="22"/>
                <w:szCs w:val="22"/>
              </w:rPr>
              <w:t>у</w:t>
            </w:r>
            <w:r w:rsidRPr="000D0188">
              <w:rPr>
                <w:sz w:val="22"/>
                <w:szCs w:val="22"/>
              </w:rPr>
              <w:t>ченные результаты</w:t>
            </w:r>
            <w:r w:rsidR="007A3A6D">
              <w:rPr>
                <w:sz w:val="22"/>
                <w:szCs w:val="22"/>
              </w:rPr>
              <w:t>;</w:t>
            </w:r>
          </w:p>
          <w:p w:rsidR="000D0188" w:rsidRPr="004B13BA" w:rsidRDefault="000D0188" w:rsidP="000D018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E0A9A" w:rsidRPr="00674B62" w:rsidRDefault="000D0188" w:rsidP="00DE0A9A">
            <w:pPr>
              <w:numPr>
                <w:ilvl w:val="0"/>
                <w:numId w:val="21"/>
              </w:numPr>
              <w:ind w:left="357" w:hanging="357"/>
              <w:rPr>
                <w:sz w:val="22"/>
                <w:szCs w:val="22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>навыками использования</w:t>
            </w:r>
            <w:r w:rsidR="00DE0A9A" w:rsidRPr="00674B62">
              <w:rPr>
                <w:sz w:val="22"/>
                <w:szCs w:val="22"/>
              </w:rPr>
              <w:t xml:space="preserve"> анализ</w:t>
            </w:r>
            <w:r w:rsidR="00DE0A9A">
              <w:rPr>
                <w:sz w:val="22"/>
                <w:szCs w:val="22"/>
              </w:rPr>
              <w:t>а</w:t>
            </w:r>
            <w:r w:rsidR="00DE0A9A" w:rsidRPr="00674B62">
              <w:rPr>
                <w:sz w:val="22"/>
                <w:szCs w:val="22"/>
              </w:rPr>
              <w:t xml:space="preserve"> и содержательно</w:t>
            </w:r>
            <w:r w:rsidR="00DE0A9A">
              <w:rPr>
                <w:sz w:val="22"/>
                <w:szCs w:val="22"/>
              </w:rPr>
              <w:t>го</w:t>
            </w:r>
            <w:r w:rsidR="00DE0A9A" w:rsidRPr="00674B62">
              <w:rPr>
                <w:sz w:val="22"/>
                <w:szCs w:val="22"/>
              </w:rPr>
              <w:t xml:space="preserve"> интерпретирова</w:t>
            </w:r>
            <w:r w:rsidR="00DE0A9A">
              <w:rPr>
                <w:sz w:val="22"/>
                <w:szCs w:val="22"/>
              </w:rPr>
              <w:t>ния</w:t>
            </w:r>
            <w:r w:rsidR="00DE0A9A" w:rsidRPr="00674B62">
              <w:rPr>
                <w:sz w:val="22"/>
                <w:szCs w:val="22"/>
              </w:rPr>
              <w:t xml:space="preserve"> полученны</w:t>
            </w:r>
            <w:r w:rsidR="00DE0A9A">
              <w:rPr>
                <w:sz w:val="22"/>
                <w:szCs w:val="22"/>
              </w:rPr>
              <w:t>х</w:t>
            </w:r>
            <w:r w:rsidR="00DE0A9A" w:rsidRPr="00674B62">
              <w:rPr>
                <w:sz w:val="22"/>
                <w:szCs w:val="22"/>
              </w:rPr>
              <w:t xml:space="preserve"> результат</w:t>
            </w:r>
            <w:r w:rsidR="00DE0A9A">
              <w:rPr>
                <w:sz w:val="22"/>
                <w:szCs w:val="22"/>
              </w:rPr>
              <w:t>ов</w:t>
            </w:r>
            <w:r w:rsidR="007A3A6D">
              <w:rPr>
                <w:sz w:val="22"/>
                <w:szCs w:val="22"/>
              </w:rPr>
              <w:t>;</w:t>
            </w:r>
          </w:p>
          <w:p w:rsidR="000D0188" w:rsidRPr="004B13BA" w:rsidRDefault="00DE0A9A" w:rsidP="00DE0A9A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48C9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048C9">
              <w:rPr>
                <w:sz w:val="24"/>
                <w:szCs w:val="24"/>
              </w:rPr>
              <w:t>данных, необход</w:t>
            </w:r>
            <w:r w:rsidRPr="002048C9">
              <w:rPr>
                <w:sz w:val="24"/>
                <w:szCs w:val="24"/>
              </w:rPr>
              <w:t>и</w:t>
            </w:r>
            <w:r w:rsidRPr="002048C9">
              <w:rPr>
                <w:sz w:val="24"/>
                <w:szCs w:val="24"/>
              </w:rPr>
              <w:t>мых для оценки экономических показателей</w:t>
            </w:r>
            <w:r w:rsidR="007A3A6D">
              <w:rPr>
                <w:sz w:val="24"/>
                <w:szCs w:val="24"/>
              </w:rPr>
              <w:t>;</w:t>
            </w:r>
            <w:r w:rsidRPr="002048C9">
              <w:rPr>
                <w:sz w:val="24"/>
                <w:szCs w:val="24"/>
              </w:rPr>
              <w:t xml:space="preserve"> </w:t>
            </w:r>
          </w:p>
        </w:tc>
      </w:tr>
      <w:tr w:rsidR="00EC19D1" w:rsidRPr="00793E1B" w:rsidTr="00534EDA">
        <w:tc>
          <w:tcPr>
            <w:tcW w:w="1951" w:type="dxa"/>
          </w:tcPr>
          <w:p w:rsidR="003C168C" w:rsidRDefault="003C168C" w:rsidP="000B4C21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</w:t>
            </w:r>
            <w:r w:rsidR="000B4C21" w:rsidRPr="00674B62">
              <w:rPr>
                <w:sz w:val="22"/>
                <w:szCs w:val="22"/>
              </w:rPr>
              <w:t>пособность</w:t>
            </w:r>
            <w:r w:rsidR="00D35E54">
              <w:rPr>
                <w:sz w:val="22"/>
                <w:szCs w:val="22"/>
              </w:rPr>
              <w:t>ю</w:t>
            </w:r>
          </w:p>
          <w:p w:rsidR="000B4C21" w:rsidRPr="00674B62" w:rsidRDefault="000B4C21" w:rsidP="000B4C21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анализировать и интерпретировать данные отечес</w:t>
            </w:r>
            <w:r w:rsidRPr="00674B62">
              <w:rPr>
                <w:sz w:val="22"/>
                <w:szCs w:val="22"/>
              </w:rPr>
              <w:t>т</w:t>
            </w:r>
            <w:r w:rsidRPr="00674B62">
              <w:rPr>
                <w:sz w:val="22"/>
                <w:szCs w:val="22"/>
              </w:rPr>
              <w:t>венной и зар</w:t>
            </w:r>
            <w:r w:rsidRPr="00674B62">
              <w:rPr>
                <w:sz w:val="22"/>
                <w:szCs w:val="22"/>
              </w:rPr>
              <w:t>у</w:t>
            </w:r>
            <w:r w:rsidRPr="00674B62">
              <w:rPr>
                <w:sz w:val="22"/>
                <w:szCs w:val="22"/>
              </w:rPr>
              <w:t>бежной статист</w:t>
            </w:r>
            <w:r w:rsidRPr="00674B62">
              <w:rPr>
                <w:sz w:val="22"/>
                <w:szCs w:val="22"/>
              </w:rPr>
              <w:t>и</w:t>
            </w:r>
            <w:r w:rsidRPr="00674B62">
              <w:rPr>
                <w:sz w:val="22"/>
                <w:szCs w:val="22"/>
              </w:rPr>
              <w:t>ки о социально-экон</w:t>
            </w:r>
            <w:r w:rsidR="00D35746">
              <w:rPr>
                <w:sz w:val="22"/>
                <w:szCs w:val="22"/>
              </w:rPr>
              <w:t>омических процессах и явл</w:t>
            </w:r>
            <w:r w:rsidR="00D35746">
              <w:rPr>
                <w:sz w:val="22"/>
                <w:szCs w:val="22"/>
              </w:rPr>
              <w:t>е</w:t>
            </w:r>
            <w:r w:rsidR="00D35746">
              <w:rPr>
                <w:sz w:val="22"/>
                <w:szCs w:val="22"/>
              </w:rPr>
              <w:t>ниях</w:t>
            </w:r>
          </w:p>
          <w:p w:rsidR="00EC19D1" w:rsidRPr="00674B62" w:rsidRDefault="00EC19D1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19D1" w:rsidRPr="00113B43" w:rsidRDefault="000B4C2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954" w:type="dxa"/>
            <w:vAlign w:val="center"/>
          </w:tcPr>
          <w:p w:rsidR="00F20C66" w:rsidRPr="004B13BA" w:rsidRDefault="00F20C66" w:rsidP="00F20C6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20C66" w:rsidRPr="000D0188" w:rsidRDefault="00F14F7C" w:rsidP="00F20C6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социально-экономические показатели;</w:t>
            </w:r>
          </w:p>
          <w:p w:rsidR="00F20C66" w:rsidRPr="00F14F7C" w:rsidRDefault="00F20C66" w:rsidP="00F20C6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способы интерпретации экономических результатов</w:t>
            </w:r>
            <w:r w:rsidR="007A3A6D">
              <w:rPr>
                <w:sz w:val="22"/>
                <w:szCs w:val="22"/>
              </w:rPr>
              <w:t>;</w:t>
            </w:r>
          </w:p>
          <w:p w:rsidR="00F14F7C" w:rsidRPr="004B13BA" w:rsidRDefault="00F14F7C" w:rsidP="00F14F7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14F7C" w:rsidRPr="00C12AE3" w:rsidRDefault="00F14F7C" w:rsidP="007A3A6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анализировать и интерпретировать данные отечестве</w:t>
            </w:r>
            <w:r w:rsidRPr="00674B62">
              <w:rPr>
                <w:sz w:val="22"/>
                <w:szCs w:val="22"/>
              </w:rPr>
              <w:t>н</w:t>
            </w:r>
            <w:r w:rsidRPr="00674B62">
              <w:rPr>
                <w:sz w:val="22"/>
                <w:szCs w:val="22"/>
              </w:rPr>
              <w:t>ной и зарубежной статистики о социально-экономических процессах и явлениях</w:t>
            </w:r>
            <w:r w:rsidR="007A3A6D">
              <w:rPr>
                <w:sz w:val="22"/>
                <w:szCs w:val="22"/>
              </w:rPr>
              <w:t>;</w:t>
            </w:r>
          </w:p>
          <w:p w:rsidR="00C12AE3" w:rsidRPr="00C12AE3" w:rsidRDefault="00C12AE3" w:rsidP="007A3A6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выявлять тенденции изменения социально-экономических показателей</w:t>
            </w:r>
            <w:r w:rsidR="007A3A6D">
              <w:rPr>
                <w:sz w:val="22"/>
                <w:szCs w:val="22"/>
              </w:rPr>
              <w:t>;</w:t>
            </w:r>
          </w:p>
          <w:p w:rsidR="00C12AE3" w:rsidRPr="004B13BA" w:rsidRDefault="00C12AE3" w:rsidP="00C12AE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12AE3" w:rsidRPr="00C13525" w:rsidRDefault="00380AD5" w:rsidP="007A3A6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</w:t>
            </w:r>
            <w:r w:rsidRPr="00380AD5">
              <w:rPr>
                <w:rFonts w:eastAsia="Calibri"/>
                <w:sz w:val="24"/>
                <w:szCs w:val="24"/>
                <w:lang w:eastAsia="en-US"/>
              </w:rPr>
              <w:t>авыками анализа и интерпретации</w:t>
            </w:r>
            <w:r w:rsidR="00E618F8" w:rsidRPr="00674B62">
              <w:rPr>
                <w:sz w:val="22"/>
                <w:szCs w:val="22"/>
              </w:rPr>
              <w:t xml:space="preserve"> данны</w:t>
            </w:r>
            <w:r w:rsidR="00E618F8">
              <w:rPr>
                <w:sz w:val="22"/>
                <w:szCs w:val="22"/>
              </w:rPr>
              <w:t>х</w:t>
            </w:r>
            <w:r w:rsidR="00E618F8" w:rsidRPr="00674B62">
              <w:rPr>
                <w:sz w:val="22"/>
                <w:szCs w:val="22"/>
              </w:rPr>
              <w:t xml:space="preserve"> отечес</w:t>
            </w:r>
            <w:r w:rsidR="00E618F8" w:rsidRPr="00674B62">
              <w:rPr>
                <w:sz w:val="22"/>
                <w:szCs w:val="22"/>
              </w:rPr>
              <w:t>т</w:t>
            </w:r>
            <w:r w:rsidR="00E618F8" w:rsidRPr="00674B62">
              <w:rPr>
                <w:sz w:val="22"/>
                <w:szCs w:val="22"/>
              </w:rPr>
              <w:t>венной и зарубежной статистики о социально-экономических процессах и явлениях</w:t>
            </w:r>
            <w:r w:rsidR="007A3A6D">
              <w:rPr>
                <w:sz w:val="22"/>
                <w:szCs w:val="22"/>
              </w:rPr>
              <w:t>;</w:t>
            </w:r>
          </w:p>
          <w:p w:rsidR="00EC19D1" w:rsidRPr="004B13BA" w:rsidRDefault="00C13525" w:rsidP="007A3A6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навыками выявления </w:t>
            </w:r>
            <w:r w:rsidRPr="00674B62">
              <w:rPr>
                <w:sz w:val="22"/>
                <w:szCs w:val="22"/>
              </w:rPr>
              <w:t>тенденци</w:t>
            </w:r>
            <w:r>
              <w:rPr>
                <w:sz w:val="22"/>
                <w:szCs w:val="22"/>
              </w:rPr>
              <w:t>й</w:t>
            </w:r>
            <w:r w:rsidRPr="00674B62">
              <w:rPr>
                <w:sz w:val="22"/>
                <w:szCs w:val="22"/>
              </w:rPr>
              <w:t xml:space="preserve"> изменения социально-экономических показателей</w:t>
            </w:r>
            <w:r w:rsidR="007A3A6D">
              <w:rPr>
                <w:sz w:val="22"/>
                <w:szCs w:val="22"/>
              </w:rPr>
              <w:t>;</w:t>
            </w:r>
          </w:p>
        </w:tc>
      </w:tr>
      <w:tr w:rsidR="00EC19D1" w:rsidRPr="00793E1B" w:rsidTr="00534EDA">
        <w:tc>
          <w:tcPr>
            <w:tcW w:w="1951" w:type="dxa"/>
          </w:tcPr>
          <w:p w:rsidR="00EC19D1" w:rsidRPr="00674B62" w:rsidRDefault="003C168C" w:rsidP="003C168C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lastRenderedPageBreak/>
              <w:t>С</w:t>
            </w:r>
            <w:r w:rsidR="00D64FFA" w:rsidRPr="00674B62">
              <w:rPr>
                <w:sz w:val="22"/>
                <w:szCs w:val="22"/>
              </w:rPr>
              <w:t>пособность</w:t>
            </w:r>
            <w:r w:rsidR="00D35E54">
              <w:rPr>
                <w:sz w:val="22"/>
                <w:szCs w:val="22"/>
              </w:rPr>
              <w:t>ю</w:t>
            </w:r>
            <w:r w:rsidR="00D64FFA" w:rsidRPr="00674B62">
              <w:rPr>
                <w:sz w:val="22"/>
                <w:szCs w:val="22"/>
              </w:rPr>
              <w:t>, используя отеч</w:t>
            </w:r>
            <w:r w:rsidR="00D64FFA" w:rsidRPr="00674B62">
              <w:rPr>
                <w:sz w:val="22"/>
                <w:szCs w:val="22"/>
              </w:rPr>
              <w:t>е</w:t>
            </w:r>
            <w:r w:rsidR="00D64FFA" w:rsidRPr="00674B62">
              <w:rPr>
                <w:sz w:val="22"/>
                <w:szCs w:val="22"/>
              </w:rPr>
              <w:t>ственные и зар</w:t>
            </w:r>
            <w:r w:rsidR="00D64FFA" w:rsidRPr="00674B62">
              <w:rPr>
                <w:sz w:val="22"/>
                <w:szCs w:val="22"/>
              </w:rPr>
              <w:t>у</w:t>
            </w:r>
            <w:r w:rsidR="00D64FFA" w:rsidRPr="00674B62">
              <w:rPr>
                <w:sz w:val="22"/>
                <w:szCs w:val="22"/>
              </w:rPr>
              <w:t>бежные источн</w:t>
            </w:r>
            <w:r w:rsidR="00D64FFA" w:rsidRPr="00674B62">
              <w:rPr>
                <w:sz w:val="22"/>
                <w:szCs w:val="22"/>
              </w:rPr>
              <w:t>и</w:t>
            </w:r>
            <w:r w:rsidR="00D64FFA" w:rsidRPr="00674B62">
              <w:rPr>
                <w:sz w:val="22"/>
                <w:szCs w:val="22"/>
              </w:rPr>
              <w:t>ки информации, собрать необх</w:t>
            </w:r>
            <w:r w:rsidR="00D64FFA" w:rsidRPr="00674B62">
              <w:rPr>
                <w:sz w:val="22"/>
                <w:szCs w:val="22"/>
              </w:rPr>
              <w:t>о</w:t>
            </w:r>
            <w:r w:rsidR="00D64FFA" w:rsidRPr="00674B62">
              <w:rPr>
                <w:sz w:val="22"/>
                <w:szCs w:val="22"/>
              </w:rPr>
              <w:t>димые данные проанализировать их и подготовить информационный обзор и/или ан</w:t>
            </w:r>
            <w:r w:rsidR="00D64FFA" w:rsidRPr="00674B62">
              <w:rPr>
                <w:sz w:val="22"/>
                <w:szCs w:val="22"/>
              </w:rPr>
              <w:t>а</w:t>
            </w:r>
            <w:r w:rsidR="00D64FFA" w:rsidRPr="00674B62">
              <w:rPr>
                <w:sz w:val="22"/>
                <w:szCs w:val="22"/>
              </w:rPr>
              <w:t>литический отчет</w:t>
            </w:r>
          </w:p>
        </w:tc>
        <w:tc>
          <w:tcPr>
            <w:tcW w:w="1559" w:type="dxa"/>
          </w:tcPr>
          <w:p w:rsidR="00EC19D1" w:rsidRPr="00113B43" w:rsidRDefault="000B4C2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ПК- 7</w:t>
            </w:r>
          </w:p>
        </w:tc>
        <w:tc>
          <w:tcPr>
            <w:tcW w:w="5954" w:type="dxa"/>
            <w:vAlign w:val="center"/>
          </w:tcPr>
          <w:p w:rsidR="00651BE4" w:rsidRPr="004B13BA" w:rsidRDefault="00651BE4" w:rsidP="00651BE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51BE4" w:rsidRPr="000D0188" w:rsidRDefault="00651BE4" w:rsidP="00651BE4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социально-экономические показатели;</w:t>
            </w:r>
          </w:p>
          <w:p w:rsidR="00651BE4" w:rsidRPr="00F14F7C" w:rsidRDefault="00651BE4" w:rsidP="00651BE4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способы интерпретации экономических результатов</w:t>
            </w:r>
            <w:r w:rsidR="007A3A6D">
              <w:rPr>
                <w:sz w:val="22"/>
                <w:szCs w:val="22"/>
              </w:rPr>
              <w:t>;</w:t>
            </w:r>
          </w:p>
          <w:p w:rsidR="00651BE4" w:rsidRDefault="00651BE4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C19D1" w:rsidRDefault="00651BE4" w:rsidP="007A3A6D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>нализировать</w:t>
            </w:r>
            <w:r>
              <w:rPr>
                <w:sz w:val="22"/>
                <w:szCs w:val="22"/>
              </w:rPr>
              <w:t xml:space="preserve"> </w:t>
            </w:r>
            <w:r w:rsidRPr="00674B62">
              <w:rPr>
                <w:sz w:val="22"/>
                <w:szCs w:val="22"/>
              </w:rPr>
              <w:t>отечественные и зарубежные источники информации</w:t>
            </w:r>
            <w:r w:rsidR="007A3A6D">
              <w:rPr>
                <w:sz w:val="22"/>
                <w:szCs w:val="22"/>
              </w:rPr>
              <w:t>;</w:t>
            </w:r>
          </w:p>
          <w:p w:rsidR="00651BE4" w:rsidRPr="00651BE4" w:rsidRDefault="00651BE4" w:rsidP="007A3A6D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аккумулировать </w:t>
            </w:r>
            <w:r w:rsidRPr="00674B62">
              <w:rPr>
                <w:sz w:val="22"/>
                <w:szCs w:val="22"/>
              </w:rPr>
              <w:t>необходимые данные</w:t>
            </w:r>
            <w:r>
              <w:rPr>
                <w:sz w:val="22"/>
                <w:szCs w:val="22"/>
              </w:rPr>
              <w:t xml:space="preserve"> экономической информации</w:t>
            </w:r>
            <w:r w:rsidR="007A3A6D">
              <w:rPr>
                <w:sz w:val="22"/>
                <w:szCs w:val="22"/>
              </w:rPr>
              <w:t>;</w:t>
            </w:r>
          </w:p>
          <w:p w:rsidR="00651BE4" w:rsidRPr="004B13BA" w:rsidRDefault="00651BE4" w:rsidP="007A3A6D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51BE4" w:rsidRPr="00651BE4" w:rsidRDefault="00651BE4" w:rsidP="007A3A6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80AD5">
              <w:rPr>
                <w:rFonts w:eastAsia="Calibri"/>
                <w:sz w:val="24"/>
                <w:szCs w:val="24"/>
                <w:lang w:eastAsia="en-US"/>
              </w:rPr>
              <w:t>авыками анализа и интерпретации</w:t>
            </w:r>
            <w:r w:rsidRPr="00674B62">
              <w:rPr>
                <w:sz w:val="22"/>
                <w:szCs w:val="22"/>
              </w:rPr>
              <w:t xml:space="preserve"> данны</w:t>
            </w:r>
            <w:r>
              <w:rPr>
                <w:sz w:val="22"/>
                <w:szCs w:val="22"/>
              </w:rPr>
              <w:t>х</w:t>
            </w:r>
            <w:r w:rsidRPr="00674B62">
              <w:rPr>
                <w:sz w:val="22"/>
                <w:szCs w:val="22"/>
              </w:rPr>
              <w:t xml:space="preserve"> отечес</w:t>
            </w:r>
            <w:r w:rsidRPr="00674B62">
              <w:rPr>
                <w:sz w:val="22"/>
                <w:szCs w:val="22"/>
              </w:rPr>
              <w:t>т</w:t>
            </w:r>
            <w:r w:rsidRPr="00674B62">
              <w:rPr>
                <w:sz w:val="22"/>
                <w:szCs w:val="22"/>
              </w:rPr>
              <w:t xml:space="preserve">венной и зарубежной </w:t>
            </w:r>
            <w:r>
              <w:rPr>
                <w:sz w:val="22"/>
                <w:szCs w:val="22"/>
              </w:rPr>
              <w:t>информации</w:t>
            </w:r>
            <w:r w:rsidR="007A3A6D">
              <w:rPr>
                <w:sz w:val="22"/>
                <w:szCs w:val="22"/>
              </w:rPr>
              <w:t>;</w:t>
            </w:r>
          </w:p>
          <w:p w:rsidR="00651BE4" w:rsidRPr="004B13BA" w:rsidRDefault="00651BE4" w:rsidP="007A3A6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навыками анализа аналитического отчета</w:t>
            </w:r>
            <w:r w:rsidR="007A3A6D">
              <w:rPr>
                <w:sz w:val="22"/>
                <w:szCs w:val="22"/>
              </w:rPr>
              <w:t>;</w:t>
            </w:r>
          </w:p>
        </w:tc>
      </w:tr>
      <w:tr w:rsidR="00EC19D1" w:rsidRPr="00793E1B" w:rsidTr="00534EDA">
        <w:tc>
          <w:tcPr>
            <w:tcW w:w="1951" w:type="dxa"/>
          </w:tcPr>
          <w:p w:rsidR="00D35746" w:rsidRDefault="00D35746" w:rsidP="00D35746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Способность</w:t>
            </w:r>
            <w:r w:rsidR="00D35E54">
              <w:rPr>
                <w:sz w:val="22"/>
                <w:szCs w:val="22"/>
              </w:rPr>
              <w:t>ю</w:t>
            </w:r>
          </w:p>
          <w:p w:rsidR="00EC19D1" w:rsidRPr="00674B62" w:rsidRDefault="00D35746" w:rsidP="00D35746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использовать для решения аналит</w:t>
            </w:r>
            <w:r w:rsidRPr="00674B62">
              <w:rPr>
                <w:sz w:val="22"/>
                <w:szCs w:val="22"/>
              </w:rPr>
              <w:t>и</w:t>
            </w:r>
            <w:r w:rsidRPr="00674B62">
              <w:rPr>
                <w:sz w:val="22"/>
                <w:szCs w:val="22"/>
              </w:rPr>
              <w:t>ческих и исслед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вательских задач современные те</w:t>
            </w:r>
            <w:r w:rsidRPr="00674B62">
              <w:rPr>
                <w:sz w:val="22"/>
                <w:szCs w:val="22"/>
              </w:rPr>
              <w:t>х</w:t>
            </w:r>
            <w:r w:rsidRPr="00674B62">
              <w:rPr>
                <w:sz w:val="22"/>
                <w:szCs w:val="22"/>
              </w:rPr>
              <w:t>нические средства и информацио</w:t>
            </w:r>
            <w:r w:rsidRPr="00674B62">
              <w:rPr>
                <w:sz w:val="22"/>
                <w:szCs w:val="22"/>
              </w:rPr>
              <w:t>н</w:t>
            </w:r>
            <w:r w:rsidRPr="00674B62">
              <w:rPr>
                <w:sz w:val="22"/>
                <w:szCs w:val="22"/>
              </w:rPr>
              <w:t>ные технологии</w:t>
            </w:r>
          </w:p>
        </w:tc>
        <w:tc>
          <w:tcPr>
            <w:tcW w:w="1559" w:type="dxa"/>
          </w:tcPr>
          <w:p w:rsidR="00EC19D1" w:rsidRPr="00113B43" w:rsidRDefault="000B4C2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ПК- 8</w:t>
            </w:r>
          </w:p>
        </w:tc>
        <w:tc>
          <w:tcPr>
            <w:tcW w:w="5954" w:type="dxa"/>
            <w:vAlign w:val="center"/>
          </w:tcPr>
          <w:p w:rsidR="00D23507" w:rsidRDefault="00D23507" w:rsidP="00D23507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23507" w:rsidRDefault="00D23507" w:rsidP="007A3A6D">
            <w:pPr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</w:t>
            </w:r>
            <w:r w:rsidRPr="00674B62">
              <w:rPr>
                <w:sz w:val="22"/>
                <w:szCs w:val="22"/>
              </w:rPr>
              <w:t>ехнические средства для решения анал</w:t>
            </w:r>
            <w:r w:rsidRPr="00674B62">
              <w:rPr>
                <w:sz w:val="22"/>
                <w:szCs w:val="22"/>
              </w:rPr>
              <w:t>и</w:t>
            </w:r>
            <w:r w:rsidRPr="00674B62">
              <w:rPr>
                <w:sz w:val="22"/>
                <w:szCs w:val="22"/>
              </w:rPr>
              <w:t>тических и исследовательских задач</w:t>
            </w:r>
            <w:r w:rsidR="007A3A6D">
              <w:rPr>
                <w:sz w:val="22"/>
                <w:szCs w:val="22"/>
              </w:rPr>
              <w:t>;</w:t>
            </w:r>
          </w:p>
          <w:p w:rsidR="00D23507" w:rsidRDefault="00D23507" w:rsidP="007A3A6D">
            <w:pPr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информационные технологии</w:t>
            </w:r>
            <w:r w:rsidRPr="00674B62">
              <w:rPr>
                <w:sz w:val="22"/>
                <w:szCs w:val="22"/>
              </w:rPr>
              <w:t xml:space="preserve"> для решения аналитических и исследовательских задач</w:t>
            </w:r>
            <w:r w:rsidR="007A3A6D">
              <w:rPr>
                <w:sz w:val="22"/>
                <w:szCs w:val="22"/>
              </w:rPr>
              <w:t>;</w:t>
            </w:r>
          </w:p>
          <w:p w:rsidR="00D23507" w:rsidRPr="00D23507" w:rsidRDefault="00D23507" w:rsidP="007A3A6D">
            <w:pPr>
              <w:tabs>
                <w:tab w:val="left" w:pos="317"/>
              </w:tabs>
              <w:ind w:left="33"/>
              <w:rPr>
                <w:i/>
                <w:sz w:val="22"/>
                <w:szCs w:val="22"/>
              </w:rPr>
            </w:pPr>
            <w:r w:rsidRPr="00D23507">
              <w:rPr>
                <w:i/>
                <w:sz w:val="22"/>
                <w:szCs w:val="22"/>
              </w:rPr>
              <w:t xml:space="preserve">Уметь </w:t>
            </w:r>
          </w:p>
          <w:p w:rsidR="00D23507" w:rsidRDefault="00D23507" w:rsidP="007A3A6D">
            <w:pPr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</w:t>
            </w:r>
            <w:r w:rsidRPr="00674B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современные т</w:t>
            </w:r>
            <w:r w:rsidRPr="00674B62">
              <w:rPr>
                <w:sz w:val="22"/>
                <w:szCs w:val="22"/>
              </w:rPr>
              <w:t>ехнические средства для решения аналитических и исследовательских задач</w:t>
            </w:r>
            <w:r w:rsidR="007A3A6D">
              <w:rPr>
                <w:sz w:val="22"/>
                <w:szCs w:val="22"/>
              </w:rPr>
              <w:t>;</w:t>
            </w:r>
          </w:p>
          <w:p w:rsidR="00D23507" w:rsidRDefault="00D23507" w:rsidP="007A3A6D">
            <w:pPr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современные информационные технологии</w:t>
            </w:r>
            <w:r w:rsidRPr="00674B62">
              <w:rPr>
                <w:sz w:val="22"/>
                <w:szCs w:val="22"/>
              </w:rPr>
              <w:t xml:space="preserve"> для решения аналитических и исследовательских задач</w:t>
            </w:r>
            <w:r w:rsidR="007A3A6D">
              <w:rPr>
                <w:sz w:val="22"/>
                <w:szCs w:val="22"/>
              </w:rPr>
              <w:t>;</w:t>
            </w:r>
          </w:p>
          <w:p w:rsidR="00D23507" w:rsidRPr="004B13BA" w:rsidRDefault="00D23507" w:rsidP="007A3A6D">
            <w:pPr>
              <w:widowControl/>
              <w:tabs>
                <w:tab w:val="left" w:pos="317"/>
              </w:tabs>
              <w:autoSpaceDE/>
              <w:adjustRightInd/>
              <w:ind w:left="33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C19D1" w:rsidRPr="004B13BA" w:rsidRDefault="007A3A6D" w:rsidP="007A3A6D">
            <w:pPr>
              <w:widowControl/>
              <w:numPr>
                <w:ilvl w:val="0"/>
                <w:numId w:val="26"/>
              </w:numPr>
              <w:tabs>
                <w:tab w:val="left" w:pos="317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D23507">
              <w:rPr>
                <w:sz w:val="22"/>
                <w:szCs w:val="22"/>
              </w:rPr>
              <w:t xml:space="preserve">авыками </w:t>
            </w:r>
            <w:r w:rsidR="00D23507" w:rsidRPr="00674B62">
              <w:rPr>
                <w:sz w:val="22"/>
                <w:szCs w:val="22"/>
              </w:rPr>
              <w:t>использова</w:t>
            </w:r>
            <w:r w:rsidR="00D23507">
              <w:rPr>
                <w:sz w:val="22"/>
                <w:szCs w:val="22"/>
              </w:rPr>
              <w:t>ния</w:t>
            </w:r>
            <w:r w:rsidR="00D23507" w:rsidRPr="00674B62">
              <w:rPr>
                <w:sz w:val="22"/>
                <w:szCs w:val="22"/>
              </w:rPr>
              <w:t xml:space="preserve"> современные технические средства и информационные технологии для решения ан</w:t>
            </w:r>
            <w:r w:rsidR="00D23507" w:rsidRPr="00674B62">
              <w:rPr>
                <w:sz w:val="22"/>
                <w:szCs w:val="22"/>
              </w:rPr>
              <w:t>а</w:t>
            </w:r>
            <w:r w:rsidR="00D23507" w:rsidRPr="00674B62">
              <w:rPr>
                <w:sz w:val="22"/>
                <w:szCs w:val="22"/>
              </w:rPr>
              <w:t>литических и исследовательских задач</w:t>
            </w:r>
            <w:r>
              <w:rPr>
                <w:sz w:val="22"/>
                <w:szCs w:val="22"/>
              </w:rPr>
              <w:t>;</w:t>
            </w:r>
          </w:p>
        </w:tc>
      </w:tr>
      <w:tr w:rsidR="000B4C21" w:rsidRPr="00793E1B" w:rsidTr="00534EDA">
        <w:tc>
          <w:tcPr>
            <w:tcW w:w="1951" w:type="dxa"/>
          </w:tcPr>
          <w:p w:rsidR="003C168C" w:rsidRDefault="003C168C" w:rsidP="00D64FFA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</w:t>
            </w:r>
            <w:r w:rsidR="00D64FFA" w:rsidRPr="00674B62">
              <w:rPr>
                <w:sz w:val="22"/>
                <w:szCs w:val="22"/>
              </w:rPr>
              <w:t>пособность</w:t>
            </w:r>
            <w:r w:rsidR="00D35E54">
              <w:rPr>
                <w:sz w:val="22"/>
                <w:szCs w:val="22"/>
              </w:rPr>
              <w:t>ю</w:t>
            </w:r>
          </w:p>
          <w:p w:rsidR="000B4C21" w:rsidRPr="00674B62" w:rsidRDefault="00D64FFA" w:rsidP="003C168C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отражать на сч</w:t>
            </w:r>
            <w:r w:rsidRPr="00674B62">
              <w:rPr>
                <w:sz w:val="22"/>
                <w:szCs w:val="22"/>
              </w:rPr>
              <w:t>е</w:t>
            </w:r>
            <w:r w:rsidRPr="00674B62">
              <w:rPr>
                <w:sz w:val="22"/>
                <w:szCs w:val="22"/>
              </w:rPr>
              <w:t>тах бухгалтерск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го учета результ</w:t>
            </w:r>
            <w:r w:rsidRPr="00674B62"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>ты хозяйственной деятельности за отчетный период, составлять формы бухгалтерской и статистической отчетности, нал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говые декларации</w:t>
            </w:r>
          </w:p>
        </w:tc>
        <w:tc>
          <w:tcPr>
            <w:tcW w:w="1559" w:type="dxa"/>
          </w:tcPr>
          <w:p w:rsidR="000B4C21" w:rsidRPr="00113B43" w:rsidRDefault="000B4C21" w:rsidP="007A3A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954" w:type="dxa"/>
            <w:vAlign w:val="center"/>
          </w:tcPr>
          <w:p w:rsidR="00DF19A8" w:rsidRPr="004960CB" w:rsidRDefault="00DF19A8" w:rsidP="00DF19A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19A8" w:rsidRDefault="00DF19A8" w:rsidP="007A3A6D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формы бухгалтерской и статистической отчетно</w:t>
            </w:r>
            <w:r>
              <w:rPr>
                <w:sz w:val="22"/>
                <w:szCs w:val="22"/>
              </w:rPr>
              <w:t>сти;</w:t>
            </w:r>
          </w:p>
          <w:p w:rsidR="000B4C21" w:rsidRPr="00DF19A8" w:rsidRDefault="00DF19A8" w:rsidP="007A3A6D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налоговые декларации</w:t>
            </w:r>
            <w:r w:rsidR="007A3A6D">
              <w:rPr>
                <w:sz w:val="22"/>
                <w:szCs w:val="22"/>
              </w:rPr>
              <w:t>;</w:t>
            </w:r>
          </w:p>
          <w:p w:rsidR="007A3A6D" w:rsidRDefault="007A3A6D" w:rsidP="00DF19A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F19A8" w:rsidRPr="004960CB" w:rsidRDefault="00DF19A8" w:rsidP="00DF19A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F19A8" w:rsidRDefault="00DF19A8" w:rsidP="007A3A6D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отражать на счетах бухгалтерского учета результаты х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зяйственной деятельности за отчетный период</w:t>
            </w:r>
            <w:r>
              <w:rPr>
                <w:sz w:val="22"/>
                <w:szCs w:val="22"/>
              </w:rPr>
              <w:t>;</w:t>
            </w:r>
          </w:p>
          <w:p w:rsidR="00DF19A8" w:rsidRDefault="00DF19A8" w:rsidP="007A3A6D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составлять формы бухгалтерской и статистической отче</w:t>
            </w:r>
            <w:r w:rsidRPr="00674B62">
              <w:rPr>
                <w:sz w:val="22"/>
                <w:szCs w:val="22"/>
              </w:rPr>
              <w:t>т</w:t>
            </w:r>
            <w:r w:rsidRPr="00674B62">
              <w:rPr>
                <w:sz w:val="22"/>
                <w:szCs w:val="22"/>
              </w:rPr>
              <w:t>ности</w:t>
            </w:r>
            <w:r>
              <w:rPr>
                <w:sz w:val="22"/>
                <w:szCs w:val="22"/>
              </w:rPr>
              <w:t>,</w:t>
            </w:r>
            <w:r w:rsidRPr="00674B62">
              <w:rPr>
                <w:sz w:val="22"/>
                <w:szCs w:val="22"/>
              </w:rPr>
              <w:t xml:space="preserve"> налоговые декларации</w:t>
            </w:r>
            <w:r w:rsidR="007A3A6D">
              <w:rPr>
                <w:sz w:val="22"/>
                <w:szCs w:val="22"/>
              </w:rPr>
              <w:t>;</w:t>
            </w:r>
          </w:p>
          <w:p w:rsidR="00DF19A8" w:rsidRDefault="00AF0B5C" w:rsidP="00AF0B5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F0B5C" w:rsidRDefault="00AF0B5C" w:rsidP="007A3A6D">
            <w:pPr>
              <w:widowControl/>
              <w:numPr>
                <w:ilvl w:val="0"/>
                <w:numId w:val="30"/>
              </w:numPr>
              <w:tabs>
                <w:tab w:val="left" w:pos="33"/>
                <w:tab w:val="left" w:pos="175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составления</w:t>
            </w:r>
            <w:r w:rsidRPr="00674B62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 </w:t>
            </w:r>
            <w:r w:rsidRPr="00674B62">
              <w:rPr>
                <w:sz w:val="22"/>
                <w:szCs w:val="22"/>
              </w:rPr>
              <w:t xml:space="preserve"> бухгалтерской и статистич</w:t>
            </w:r>
            <w:r w:rsidRPr="00674B62">
              <w:rPr>
                <w:sz w:val="22"/>
                <w:szCs w:val="22"/>
              </w:rPr>
              <w:t>е</w:t>
            </w:r>
            <w:r w:rsidRPr="00674B62">
              <w:rPr>
                <w:sz w:val="22"/>
                <w:szCs w:val="22"/>
              </w:rPr>
              <w:t>ской отчетности</w:t>
            </w:r>
            <w:r>
              <w:rPr>
                <w:sz w:val="22"/>
                <w:szCs w:val="22"/>
              </w:rPr>
              <w:t>,</w:t>
            </w:r>
            <w:r w:rsidRPr="00674B62">
              <w:rPr>
                <w:sz w:val="22"/>
                <w:szCs w:val="22"/>
              </w:rPr>
              <w:t xml:space="preserve"> налоговые декларации</w:t>
            </w:r>
            <w:r>
              <w:rPr>
                <w:sz w:val="22"/>
                <w:szCs w:val="22"/>
              </w:rPr>
              <w:t>;</w:t>
            </w:r>
          </w:p>
          <w:p w:rsidR="00AF0B5C" w:rsidRPr="004B13BA" w:rsidRDefault="00AF0B5C" w:rsidP="007A3A6D">
            <w:pPr>
              <w:widowControl/>
              <w:numPr>
                <w:ilvl w:val="0"/>
                <w:numId w:val="30"/>
              </w:numPr>
              <w:tabs>
                <w:tab w:val="left" w:pos="33"/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навыками отражения</w:t>
            </w:r>
            <w:r w:rsidRPr="00674B62">
              <w:rPr>
                <w:sz w:val="22"/>
                <w:szCs w:val="22"/>
              </w:rPr>
              <w:t xml:space="preserve"> на счетах бухгалтерского учета р</w:t>
            </w:r>
            <w:r w:rsidRPr="00674B62">
              <w:rPr>
                <w:sz w:val="22"/>
                <w:szCs w:val="22"/>
              </w:rPr>
              <w:t>е</w:t>
            </w:r>
            <w:r w:rsidRPr="00674B62">
              <w:rPr>
                <w:sz w:val="22"/>
                <w:szCs w:val="22"/>
              </w:rPr>
              <w:t>зультаты хозяйственной деятельности за отчетный период</w:t>
            </w:r>
            <w:r w:rsidR="007A3A6D">
              <w:rPr>
                <w:sz w:val="22"/>
                <w:szCs w:val="22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7037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037B">
        <w:rPr>
          <w:sz w:val="24"/>
          <w:szCs w:val="24"/>
        </w:rPr>
        <w:t>Практика</w:t>
      </w:r>
      <w:r w:rsidR="007F4B97" w:rsidRPr="0067037B">
        <w:rPr>
          <w:sz w:val="24"/>
          <w:szCs w:val="24"/>
        </w:rPr>
        <w:t xml:space="preserve"> </w:t>
      </w:r>
      <w:r w:rsidR="0067037B" w:rsidRPr="0067037B">
        <w:rPr>
          <w:bCs/>
          <w:sz w:val="24"/>
          <w:szCs w:val="24"/>
        </w:rPr>
        <w:t>Б</w:t>
      </w:r>
      <w:proofErr w:type="gramStart"/>
      <w:r w:rsidR="0067037B" w:rsidRPr="0067037B">
        <w:rPr>
          <w:bCs/>
          <w:sz w:val="24"/>
          <w:szCs w:val="24"/>
        </w:rPr>
        <w:t>2</w:t>
      </w:r>
      <w:proofErr w:type="gramEnd"/>
      <w:r w:rsidR="0067037B" w:rsidRPr="0067037B">
        <w:rPr>
          <w:bCs/>
          <w:sz w:val="24"/>
          <w:szCs w:val="24"/>
        </w:rPr>
        <w:t xml:space="preserve">.В.01(У) </w:t>
      </w:r>
      <w:r w:rsidR="0067037B" w:rsidRPr="0067037B">
        <w:rPr>
          <w:b/>
          <w:sz w:val="24"/>
          <w:szCs w:val="24"/>
        </w:rPr>
        <w:t xml:space="preserve">Учебная практика </w:t>
      </w:r>
      <w:r w:rsidR="006C11E6" w:rsidRPr="0067037B">
        <w:rPr>
          <w:b/>
          <w:sz w:val="24"/>
          <w:szCs w:val="24"/>
        </w:rPr>
        <w:t>(</w:t>
      </w:r>
      <w:r w:rsidR="0067037B" w:rsidRPr="0067037B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6C11E6" w:rsidRPr="0067037B">
        <w:rPr>
          <w:b/>
          <w:sz w:val="24"/>
          <w:szCs w:val="24"/>
        </w:rPr>
        <w:t>)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 </w:t>
      </w:r>
      <w:r w:rsidR="0044223A" w:rsidRPr="0067037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7037B">
        <w:rPr>
          <w:rFonts w:eastAsia="Calibri"/>
          <w:sz w:val="24"/>
          <w:szCs w:val="24"/>
          <w:lang w:eastAsia="en-US"/>
        </w:rPr>
        <w:t>блока Б</w:t>
      </w:r>
      <w:r w:rsidR="0044223A" w:rsidRPr="0067037B">
        <w:rPr>
          <w:rFonts w:eastAsia="Calibri"/>
          <w:sz w:val="24"/>
          <w:szCs w:val="24"/>
          <w:lang w:eastAsia="en-US"/>
        </w:rPr>
        <w:t>2.Практики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34EDA" w:rsidRPr="00793E1B" w:rsidRDefault="00534ED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2439"/>
        <w:gridCol w:w="2213"/>
        <w:gridCol w:w="2432"/>
        <w:gridCol w:w="1163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67037B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bCs/>
                <w:sz w:val="24"/>
                <w:szCs w:val="24"/>
              </w:rPr>
              <w:t>Б</w:t>
            </w:r>
            <w:proofErr w:type="gramStart"/>
            <w:r w:rsidRPr="0067037B">
              <w:rPr>
                <w:bCs/>
                <w:sz w:val="24"/>
                <w:szCs w:val="24"/>
              </w:rPr>
              <w:t>2</w:t>
            </w:r>
            <w:proofErr w:type="gramEnd"/>
            <w:r w:rsidRPr="0067037B">
              <w:rPr>
                <w:bCs/>
                <w:sz w:val="24"/>
                <w:szCs w:val="24"/>
              </w:rPr>
              <w:t>.В.01(У)</w:t>
            </w:r>
          </w:p>
        </w:tc>
        <w:tc>
          <w:tcPr>
            <w:tcW w:w="2494" w:type="dxa"/>
            <w:vAlign w:val="center"/>
          </w:tcPr>
          <w:p w:rsidR="00DA3FFC" w:rsidRPr="0067037B" w:rsidRDefault="00345A84" w:rsidP="00031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A84">
              <w:rPr>
                <w:sz w:val="22"/>
                <w:szCs w:val="22"/>
              </w:rPr>
              <w:t>Учебная практика (практика по получ</w:t>
            </w:r>
            <w:r w:rsidRPr="00345A84">
              <w:rPr>
                <w:sz w:val="22"/>
                <w:szCs w:val="22"/>
              </w:rPr>
              <w:t>е</w:t>
            </w:r>
            <w:r w:rsidRPr="00345A84">
              <w:rPr>
                <w:sz w:val="22"/>
                <w:szCs w:val="22"/>
              </w:rPr>
              <w:t>нию первичных пр</w:t>
            </w:r>
            <w:r w:rsidRPr="00345A84">
              <w:rPr>
                <w:sz w:val="22"/>
                <w:szCs w:val="22"/>
              </w:rPr>
              <w:t>о</w:t>
            </w:r>
            <w:r w:rsidRPr="00345A84">
              <w:rPr>
                <w:sz w:val="22"/>
                <w:szCs w:val="22"/>
              </w:rPr>
              <w:t xml:space="preserve">фессиональных умений и навыков, в том числе первичных умений и навыков научно-исследовательской деятельности). </w:t>
            </w:r>
          </w:p>
        </w:tc>
        <w:tc>
          <w:tcPr>
            <w:tcW w:w="2232" w:type="dxa"/>
            <w:vAlign w:val="center"/>
          </w:tcPr>
          <w:p w:rsidR="0067037B" w:rsidRPr="0067037B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Микроэкономика,</w:t>
            </w:r>
            <w:r w:rsidR="00345A84">
              <w:t xml:space="preserve"> </w:t>
            </w:r>
            <w:r w:rsidR="00345A84" w:rsidRPr="00345A84">
              <w:rPr>
                <w:rFonts w:eastAsia="Calibri"/>
                <w:sz w:val="24"/>
                <w:szCs w:val="24"/>
                <w:lang w:eastAsia="en-US"/>
              </w:rPr>
              <w:t>Основы маркети</w:t>
            </w:r>
            <w:r w:rsidR="00345A84" w:rsidRPr="00345A8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345A84" w:rsidRPr="00345A84">
              <w:rPr>
                <w:rFonts w:eastAsia="Calibri"/>
                <w:sz w:val="24"/>
                <w:szCs w:val="24"/>
                <w:lang w:eastAsia="en-US"/>
              </w:rPr>
              <w:t>га</w:t>
            </w:r>
            <w:r w:rsidR="00345A8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7037B" w:rsidRPr="0067037B" w:rsidRDefault="00345A84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A84">
              <w:rPr>
                <w:rFonts w:eastAsia="Calibri"/>
                <w:sz w:val="24"/>
                <w:szCs w:val="24"/>
                <w:lang w:eastAsia="en-US"/>
              </w:rPr>
              <w:t>История эконом</w:t>
            </w:r>
            <w:r w:rsidRPr="00345A8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45A84">
              <w:rPr>
                <w:rFonts w:eastAsia="Calibri"/>
                <w:sz w:val="24"/>
                <w:szCs w:val="24"/>
                <w:lang w:eastAsia="en-US"/>
              </w:rPr>
              <w:t xml:space="preserve">ческих учений </w:t>
            </w:r>
          </w:p>
        </w:tc>
        <w:tc>
          <w:tcPr>
            <w:tcW w:w="2464" w:type="dxa"/>
            <w:vAlign w:val="center"/>
          </w:tcPr>
          <w:p w:rsidR="003052EE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фессиональных ум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ний и опыта профе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сиональной деятел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 xml:space="preserve">ности), </w:t>
            </w:r>
          </w:p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(технол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гическая практика),</w:t>
            </w:r>
          </w:p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пломная практика).</w:t>
            </w:r>
          </w:p>
        </w:tc>
        <w:tc>
          <w:tcPr>
            <w:tcW w:w="1185" w:type="dxa"/>
            <w:vAlign w:val="center"/>
          </w:tcPr>
          <w:p w:rsidR="00031470" w:rsidRDefault="00031470" w:rsidP="005550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ОК-5;</w:t>
            </w:r>
          </w:p>
          <w:p w:rsidR="0055503E" w:rsidRPr="0055503E" w:rsidRDefault="0055503E" w:rsidP="0055503E">
            <w:pPr>
              <w:jc w:val="both"/>
              <w:rPr>
                <w:sz w:val="22"/>
                <w:szCs w:val="22"/>
              </w:rPr>
            </w:pPr>
            <w:r w:rsidRPr="0055503E">
              <w:rPr>
                <w:sz w:val="22"/>
                <w:szCs w:val="22"/>
              </w:rPr>
              <w:t xml:space="preserve">ПК-1; ПК-2; ПК-3; ПК-4; </w:t>
            </w:r>
            <w:r w:rsidR="00316117">
              <w:rPr>
                <w:sz w:val="22"/>
                <w:szCs w:val="22"/>
              </w:rPr>
              <w:t>ПК-6; ПК-7; ПК-8; ПК-17</w:t>
            </w:r>
          </w:p>
          <w:p w:rsidR="0067037B" w:rsidRPr="0067037B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A1F33" w:rsidRDefault="002A1F3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2A1F3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383FA7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031470">
        <w:rPr>
          <w:rFonts w:ascii="Times New Roman" w:hAnsi="Times New Roman"/>
          <w:color w:val="000000"/>
          <w:sz w:val="24"/>
          <w:szCs w:val="24"/>
        </w:rPr>
        <w:t>1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31470">
        <w:rPr>
          <w:rFonts w:ascii="Times New Roman" w:hAnsi="Times New Roman"/>
          <w:color w:val="000000"/>
          <w:sz w:val="24"/>
          <w:szCs w:val="24"/>
        </w:rPr>
        <w:t>2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2A1F33">
        <w:rPr>
          <w:rFonts w:ascii="Times New Roman" w:hAnsi="Times New Roman"/>
          <w:color w:val="000000"/>
          <w:sz w:val="24"/>
          <w:szCs w:val="24"/>
        </w:rPr>
        <w:t>2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2A1F33" w:rsidRPr="009D6AF8">
        <w:rPr>
          <w:rFonts w:ascii="Times New Roman" w:hAnsi="Times New Roman"/>
          <w:color w:val="000000"/>
          <w:sz w:val="24"/>
          <w:szCs w:val="24"/>
        </w:rPr>
        <w:t>3</w:t>
      </w:r>
      <w:r w:rsidRPr="009D6AF8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A1F3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A1F33">
        <w:rPr>
          <w:rFonts w:eastAsia="Calibri"/>
          <w:sz w:val="24"/>
          <w:szCs w:val="24"/>
          <w:lang w:eastAsia="en-US"/>
        </w:rPr>
        <w:t>практики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3</w:t>
      </w:r>
      <w:r w:rsidRPr="002A1F3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A1F33">
        <w:rPr>
          <w:rFonts w:eastAsia="Calibri"/>
          <w:sz w:val="24"/>
          <w:szCs w:val="24"/>
          <w:lang w:eastAsia="en-US"/>
        </w:rPr>
        <w:t>ы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10</w:t>
      </w:r>
      <w:r w:rsidRPr="002A1F3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2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  <w:proofErr w:type="gramEnd"/>
    </w:p>
    <w:tbl>
      <w:tblPr>
        <w:tblW w:w="5000" w:type="pct"/>
        <w:jc w:val="center"/>
        <w:tblLayout w:type="fixed"/>
        <w:tblLook w:val="00A0"/>
      </w:tblPr>
      <w:tblGrid>
        <w:gridCol w:w="6708"/>
        <w:gridCol w:w="926"/>
        <w:gridCol w:w="978"/>
        <w:gridCol w:w="959"/>
      </w:tblGrid>
      <w:tr w:rsidR="00083905" w:rsidRPr="004F2B0C" w:rsidTr="005B7F8F">
        <w:trPr>
          <w:trHeight w:val="600"/>
          <w:jc w:val="center"/>
        </w:trPr>
        <w:tc>
          <w:tcPr>
            <w:tcW w:w="3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4F2B0C" w:rsidRDefault="0008390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4F2B0C" w:rsidRDefault="0008390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Продолжительность</w:t>
            </w:r>
          </w:p>
        </w:tc>
      </w:tr>
      <w:tr w:rsidR="00083905" w:rsidRPr="004F2B0C" w:rsidTr="005B7F8F">
        <w:trPr>
          <w:trHeight w:val="600"/>
          <w:jc w:val="center"/>
        </w:trPr>
        <w:tc>
          <w:tcPr>
            <w:tcW w:w="3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4F2B0C" w:rsidRDefault="00083905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4F2B0C" w:rsidRDefault="0008390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4F2B0C" w:rsidRDefault="0008390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83905" w:rsidRPr="004F2B0C" w:rsidRDefault="00083905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часов на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тактную работу</w:t>
            </w:r>
          </w:p>
        </w:tc>
      </w:tr>
      <w:tr w:rsidR="00083905" w:rsidRPr="004F2B0C" w:rsidTr="005B7F8F">
        <w:trPr>
          <w:trHeight w:val="420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83905" w:rsidRPr="00CE6107" w:rsidRDefault="0008390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083905" w:rsidRPr="004F2B0C" w:rsidRDefault="0008390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83905" w:rsidRPr="004F2B0C" w:rsidRDefault="0008390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083905" w:rsidRPr="002251D7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</w:p>
          <w:p w:rsidR="00083905" w:rsidRPr="002251D7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t>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  <w:p w:rsidR="00083905" w:rsidRPr="002251D7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 xml:space="preserve">  инструктаж  по технике безопасности и охране труда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083905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3905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3905" w:rsidRPr="002251D7" w:rsidRDefault="00F172E3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083905" w:rsidRPr="002251D7" w:rsidRDefault="0008390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4F72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</w:tcPr>
          <w:p w:rsidR="00FF4F72" w:rsidRPr="002251D7" w:rsidRDefault="00FF4F72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ским планом с учетом индивидуальных заданий:</w:t>
            </w:r>
          </w:p>
        </w:tc>
        <w:tc>
          <w:tcPr>
            <w:tcW w:w="14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4F72" w:rsidRPr="002251D7" w:rsidRDefault="00FF4F72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 xml:space="preserve">Тема 1. </w:t>
            </w:r>
            <w:r w:rsidRPr="0099086C">
              <w:rPr>
                <w:i/>
              </w:rPr>
              <w:t xml:space="preserve"> </w:t>
            </w:r>
            <w:r w:rsidRPr="0099086C">
              <w:t>Экономико-правовые основы управления предпринимательской деятельностью предприятия (организации).</w:t>
            </w:r>
          </w:p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>Ц</w:t>
            </w:r>
            <w:r w:rsidRPr="0099086C">
              <w:t>ели и задачи предприятия;</w:t>
            </w:r>
          </w:p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>М</w:t>
            </w:r>
            <w:r w:rsidRPr="0099086C">
              <w:t xml:space="preserve">есто расположения, юридический адрес; </w:t>
            </w:r>
          </w:p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>О</w:t>
            </w:r>
            <w:r w:rsidRPr="0099086C">
              <w:t>рганизационно-правов</w:t>
            </w:r>
            <w:r>
              <w:t>ая</w:t>
            </w:r>
            <w:r w:rsidRPr="0099086C">
              <w:t xml:space="preserve"> форм</w:t>
            </w:r>
            <w:r>
              <w:t>а</w:t>
            </w:r>
            <w:r w:rsidRPr="0099086C">
              <w:t xml:space="preserve">, ее преимущества для предприятия; </w:t>
            </w:r>
          </w:p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>О</w:t>
            </w:r>
            <w:r w:rsidRPr="0099086C">
              <w:t xml:space="preserve">сновные виды деятельности предприятия: функции, области применения; </w:t>
            </w:r>
          </w:p>
          <w:p w:rsidR="00083905" w:rsidRPr="0099086C" w:rsidRDefault="00083905" w:rsidP="0099086C">
            <w:pPr>
              <w:tabs>
                <w:tab w:val="left" w:pos="298"/>
              </w:tabs>
              <w:jc w:val="both"/>
            </w:pPr>
            <w:r>
              <w:t>О</w:t>
            </w:r>
            <w:r w:rsidRPr="0099086C">
              <w:t>тношения с внешней средой (поставщики, потребители, конкуренты).</w:t>
            </w:r>
          </w:p>
          <w:p w:rsidR="00083905" w:rsidRPr="00C50A1F" w:rsidRDefault="00083905" w:rsidP="0099086C">
            <w:pPr>
              <w:tabs>
                <w:tab w:val="left" w:pos="298"/>
              </w:tabs>
              <w:jc w:val="both"/>
            </w:pPr>
            <w:r>
              <w:t>Р</w:t>
            </w:r>
            <w:r w:rsidRPr="0099086C">
              <w:t xml:space="preserve">оль предприятия в экономике города, области, страны.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C50A1F" w:rsidRDefault="00083905" w:rsidP="00977759">
            <w:pPr>
              <w:jc w:val="both"/>
              <w:outlineLvl w:val="0"/>
            </w:pPr>
            <w:r w:rsidRPr="00C50A1F">
              <w:t xml:space="preserve">Тема 2. Структура управления </w:t>
            </w:r>
          </w:p>
          <w:p w:rsidR="00083905" w:rsidRPr="00C50A1F" w:rsidRDefault="00083905" w:rsidP="00977759">
            <w:pPr>
              <w:jc w:val="both"/>
              <w:outlineLvl w:val="0"/>
            </w:pPr>
            <w:r w:rsidRPr="00C50A1F">
              <w:t>Органы управления. Взаимодействие управленческих структур. Тип стру</w:t>
            </w:r>
            <w:r w:rsidRPr="00C50A1F">
              <w:t>к</w:t>
            </w:r>
            <w:r w:rsidRPr="00C50A1F">
              <w:t>туры управления. Функции структурных подразделений. Механизм коо</w:t>
            </w:r>
            <w:r w:rsidRPr="00C50A1F">
              <w:t>р</w:t>
            </w:r>
            <w:r w:rsidRPr="00C50A1F">
              <w:t>динации органов управления. Взаимосвязь подразделений и распределение полномочий в системе управления организацией (предприятием). Методы управления.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9086C" w:rsidRDefault="00083905" w:rsidP="0099086C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0A1F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Макро- и микросреда предприятия (организации).</w:t>
            </w:r>
          </w:p>
          <w:p w:rsidR="00083905" w:rsidRPr="0099086C" w:rsidRDefault="00083905" w:rsidP="0099086C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риродные</w:t>
            </w:r>
            <w:r w:rsidR="001F38C5">
              <w:rPr>
                <w:rFonts w:ascii="Times New Roman" w:hAnsi="Times New Roman"/>
                <w:sz w:val="20"/>
                <w:szCs w:val="20"/>
              </w:rPr>
              <w:t>,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географические </w:t>
            </w:r>
            <w:r w:rsidR="001F38C5">
              <w:rPr>
                <w:rFonts w:ascii="Times New Roman" w:hAnsi="Times New Roman"/>
                <w:sz w:val="20"/>
                <w:szCs w:val="20"/>
              </w:rPr>
              <w:t xml:space="preserve">и макроэкономические 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условия</w:t>
            </w:r>
            <w:r w:rsidR="001F38C5">
              <w:rPr>
                <w:rFonts w:ascii="Times New Roman" w:hAnsi="Times New Roman"/>
                <w:sz w:val="20"/>
                <w:szCs w:val="20"/>
              </w:rPr>
              <w:t xml:space="preserve"> деятельности предприятия.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8C5">
              <w:rPr>
                <w:rFonts w:ascii="Times New Roman" w:hAnsi="Times New Roman"/>
                <w:sz w:val="20"/>
                <w:szCs w:val="20"/>
              </w:rPr>
              <w:t xml:space="preserve">Микроэкономические </w:t>
            </w:r>
            <w:proofErr w:type="spellStart"/>
            <w:r w:rsidR="001F38C5">
              <w:rPr>
                <w:rFonts w:ascii="Times New Roman" w:hAnsi="Times New Roman"/>
                <w:sz w:val="20"/>
                <w:szCs w:val="20"/>
              </w:rPr>
              <w:t>ст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ейкхолдер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организации (</w:t>
            </w:r>
            <w:r w:rsidR="001F38C5">
              <w:rPr>
                <w:rFonts w:ascii="Times New Roman" w:hAnsi="Times New Roman"/>
                <w:sz w:val="20"/>
                <w:szCs w:val="20"/>
              </w:rPr>
              <w:t xml:space="preserve">коллектив, 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покупател</w:t>
            </w:r>
            <w:r w:rsidR="001F38C5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, посредник</w:t>
            </w:r>
            <w:r w:rsidR="001F38C5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, поставщик</w:t>
            </w:r>
            <w:r w:rsidR="001F38C5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и конкурент</w:t>
            </w:r>
            <w:r w:rsidR="001F38C5">
              <w:rPr>
                <w:rFonts w:ascii="Times New Roman" w:hAnsi="Times New Roman"/>
                <w:sz w:val="20"/>
                <w:szCs w:val="20"/>
              </w:rPr>
              <w:t>ы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рганизац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дел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о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производства</w:t>
            </w:r>
            <w:r w:rsidR="001F38C5">
              <w:rPr>
                <w:rFonts w:ascii="Times New Roman" w:hAnsi="Times New Roman"/>
                <w:sz w:val="20"/>
                <w:szCs w:val="20"/>
              </w:rPr>
              <w:t>.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8C5">
              <w:rPr>
                <w:rFonts w:ascii="Times New Roman" w:hAnsi="Times New Roman"/>
                <w:sz w:val="20"/>
                <w:szCs w:val="20"/>
              </w:rPr>
              <w:t>Р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ационализаци</w:t>
            </w:r>
            <w:r w:rsidR="001F38C5">
              <w:rPr>
                <w:rFonts w:ascii="Times New Roman" w:hAnsi="Times New Roman"/>
                <w:sz w:val="20"/>
                <w:szCs w:val="20"/>
              </w:rPr>
              <w:t>я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документооборота</w:t>
            </w:r>
            <w:r w:rsidR="007A3A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905" w:rsidRDefault="00083905" w:rsidP="0099086C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исходны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 xml:space="preserve"> данны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, необходимы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для расчета экономических и с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о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циально-экономических показателей, характеризующих деятельность о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р</w:t>
            </w:r>
            <w:r w:rsidRPr="0099086C">
              <w:rPr>
                <w:rFonts w:ascii="Times New Roman" w:hAnsi="Times New Roman"/>
                <w:sz w:val="20"/>
                <w:szCs w:val="20"/>
              </w:rPr>
              <w:t>ганизации</w:t>
            </w:r>
            <w:r w:rsidR="007A3A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38C5" w:rsidRPr="0099086C" w:rsidRDefault="001F38C5" w:rsidP="0099086C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Интерпретация исходных данных о деятельности предприятий</w:t>
            </w:r>
          </w:p>
          <w:p w:rsidR="00083905" w:rsidRPr="00C50A1F" w:rsidRDefault="001F38C5" w:rsidP="001F38C5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Самостоятельный р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>ас</w:t>
            </w:r>
            <w:r w:rsidR="00083905">
              <w:rPr>
                <w:rFonts w:ascii="Times New Roman" w:hAnsi="Times New Roman"/>
                <w:sz w:val="20"/>
                <w:szCs w:val="20"/>
              </w:rPr>
              <w:t>чет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 xml:space="preserve"> экономически</w:t>
            </w:r>
            <w:r w:rsidR="00083905">
              <w:rPr>
                <w:rFonts w:ascii="Times New Roman" w:hAnsi="Times New Roman"/>
                <w:sz w:val="20"/>
                <w:szCs w:val="20"/>
              </w:rPr>
              <w:t>х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 xml:space="preserve"> и социально-экономически</w:t>
            </w:r>
            <w:r w:rsidR="00083905">
              <w:rPr>
                <w:rFonts w:ascii="Times New Roman" w:hAnsi="Times New Roman"/>
                <w:sz w:val="20"/>
                <w:szCs w:val="20"/>
              </w:rPr>
              <w:t>х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 xml:space="preserve"> пок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>а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>зател</w:t>
            </w:r>
            <w:r w:rsidR="00083905">
              <w:rPr>
                <w:rFonts w:ascii="Times New Roman" w:hAnsi="Times New Roman"/>
                <w:sz w:val="20"/>
                <w:szCs w:val="20"/>
              </w:rPr>
              <w:t>ей</w:t>
            </w:r>
            <w:r w:rsidR="00083905" w:rsidRPr="0099086C">
              <w:rPr>
                <w:rFonts w:ascii="Times New Roman" w:hAnsi="Times New Roman"/>
                <w:sz w:val="20"/>
                <w:szCs w:val="20"/>
              </w:rPr>
              <w:t>, характеризующие деятельность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C50A1F" w:rsidRDefault="00083905" w:rsidP="006D5011">
            <w:pPr>
              <w:jc w:val="both"/>
              <w:outlineLvl w:val="0"/>
            </w:pPr>
            <w:r w:rsidRPr="00C50A1F">
              <w:t xml:space="preserve">Тема </w:t>
            </w:r>
            <w:r>
              <w:t>4</w:t>
            </w:r>
            <w:r w:rsidRPr="00C50A1F">
              <w:t xml:space="preserve">. </w:t>
            </w:r>
            <w:r>
              <w:t xml:space="preserve">НИРС. </w:t>
            </w:r>
            <w:r w:rsidRPr="007C27F0">
              <w:t>Тема выбирается с учетом профиля направления подгото</w:t>
            </w:r>
            <w:r w:rsidRPr="007C27F0">
              <w:t>в</w:t>
            </w:r>
            <w:r w:rsidRPr="007C27F0">
              <w:t>ки, интересов бакалавра и предприятия, являющегося объектом практики.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977759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4F72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F4F72" w:rsidRPr="002251D7" w:rsidRDefault="00FF4F72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FF4F72" w:rsidRPr="002251D7" w:rsidRDefault="00FF4F72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F4F72" w:rsidRPr="002251D7" w:rsidRDefault="00FF4F72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05" w:rsidRDefault="0008390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ной документации по практике</w:t>
            </w:r>
          </w:p>
          <w:p w:rsidR="00083905" w:rsidRPr="002251D7" w:rsidRDefault="00083905" w:rsidP="002251D7">
            <w:pPr>
              <w:rPr>
                <w:color w:val="000000"/>
                <w:sz w:val="22"/>
                <w:szCs w:val="22"/>
              </w:rPr>
            </w:pPr>
          </w:p>
          <w:p w:rsidR="00083905" w:rsidRPr="002251D7" w:rsidRDefault="0008390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орган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зации или подразделении, где студент проходил практику в соотве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ствии со своей специализацией, информацию о результатах прох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 xml:space="preserve">ждения практики, а также их анализ и обобщение; </w:t>
            </w:r>
          </w:p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</w:t>
            </w:r>
            <w:r w:rsidRPr="002251D7">
              <w:rPr>
                <w:color w:val="000000"/>
                <w:sz w:val="22"/>
                <w:szCs w:val="22"/>
              </w:rPr>
              <w:t>е</w:t>
            </w:r>
            <w:r w:rsidRPr="002251D7">
              <w:rPr>
                <w:color w:val="000000"/>
                <w:sz w:val="22"/>
                <w:szCs w:val="22"/>
              </w:rPr>
              <w:t>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trHeight w:val="600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2251D7" w:rsidRDefault="0008390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2251D7" w:rsidRDefault="0008390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905" w:rsidRPr="004F2B0C" w:rsidTr="005B7F8F">
        <w:trPr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905" w:rsidRPr="00083905" w:rsidRDefault="00083905" w:rsidP="0008390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905" w:rsidRPr="002251D7" w:rsidRDefault="0008390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083905" w:rsidRPr="00F20DE0" w:rsidRDefault="00F172E3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F20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3905" w:rsidRPr="004F2B0C" w:rsidTr="005B7F8F">
        <w:trPr>
          <w:trHeight w:val="390"/>
          <w:jc w:val="center"/>
        </w:trPr>
        <w:tc>
          <w:tcPr>
            <w:tcW w:w="3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2251D7" w:rsidRDefault="0008390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2251D7" w:rsidRDefault="0008390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3905" w:rsidRPr="002251D7" w:rsidRDefault="0008390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83905" w:rsidRPr="00F20DE0" w:rsidRDefault="00F172E3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DE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843AE7" w:rsidRDefault="00843AE7" w:rsidP="00843AE7">
      <w:pPr>
        <w:pStyle w:val="30"/>
        <w:shd w:val="clear" w:color="auto" w:fill="auto"/>
        <w:spacing w:after="0" w:line="240" w:lineRule="auto"/>
        <w:ind w:left="567"/>
        <w:jc w:val="both"/>
      </w:pPr>
    </w:p>
    <w:p w:rsidR="00DA36E4" w:rsidRPr="00B47F75" w:rsidRDefault="00DA36E4" w:rsidP="00DA36E4">
      <w:pPr>
        <w:pStyle w:val="13"/>
        <w:jc w:val="center"/>
      </w:pPr>
      <w:r w:rsidRPr="00B47F75">
        <w:rPr>
          <w:b/>
          <w:bCs/>
        </w:rPr>
        <w:t>Тематика примерных индивидуальных заданий по практике</w:t>
      </w:r>
    </w:p>
    <w:p w:rsidR="00DA36E4" w:rsidRPr="00B47F75" w:rsidRDefault="00DA36E4" w:rsidP="00DA36E4">
      <w:pPr>
        <w:ind w:firstLine="708"/>
        <w:jc w:val="both"/>
        <w:rPr>
          <w:sz w:val="24"/>
          <w:szCs w:val="24"/>
        </w:rPr>
      </w:pP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Бюджетная система РФ и проблемы её развития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Инвестиции в реальный сектор экономики (кредиты, выпуск корпоративных ценных бумаг)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>Налогообложение в РФ и реформирование налоговой системы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Развитие лизинга в РФ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Развитие потребительского кредита в РФ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Развитие потребительского рынка в РФ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Реформирование пенсионной системы РФ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>Сбытовая деятельность предприятий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Управление персоналом на предприятии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>Финансирование жилищного строительства (ипотека и другие формы).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>Финансирование образования, здравоохранения и т.д.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Функционирование финансово-промышленных групп в России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 xml:space="preserve">Ценовая политика и тактика на предприятиях </w:t>
      </w:r>
    </w:p>
    <w:p w:rsidR="00843AE7" w:rsidRPr="00843AE7" w:rsidRDefault="00843AE7" w:rsidP="00312DE1">
      <w:pPr>
        <w:pStyle w:val="3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</w:pPr>
      <w:r w:rsidRPr="00843AE7">
        <w:t>Бухгалтерский учет и его развитие в РФ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Управление финансовыми ресурсами хозяйствующих субъектов различных форм собственности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 xml:space="preserve">Оптимизация </w:t>
      </w:r>
      <w:proofErr w:type="gramStart"/>
      <w:r w:rsidRPr="00843AE7">
        <w:rPr>
          <w:rFonts w:ascii="Times New Roman" w:hAnsi="Times New Roman"/>
          <w:sz w:val="24"/>
          <w:szCs w:val="24"/>
        </w:rPr>
        <w:t>структуры финансовых ресурсов предприятий реального сектора эк</w:t>
      </w:r>
      <w:r w:rsidRPr="00843AE7">
        <w:rPr>
          <w:rFonts w:ascii="Times New Roman" w:hAnsi="Times New Roman"/>
          <w:sz w:val="24"/>
          <w:szCs w:val="24"/>
        </w:rPr>
        <w:t>о</w:t>
      </w:r>
      <w:r w:rsidRPr="00843AE7">
        <w:rPr>
          <w:rFonts w:ascii="Times New Roman" w:hAnsi="Times New Roman"/>
          <w:sz w:val="24"/>
          <w:szCs w:val="24"/>
        </w:rPr>
        <w:t>номики</w:t>
      </w:r>
      <w:proofErr w:type="gramEnd"/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Исследование внутренних и внешних факторов, влияющих на финансовую устойч</w:t>
      </w:r>
      <w:r w:rsidRPr="00843AE7">
        <w:rPr>
          <w:rFonts w:ascii="Times New Roman" w:hAnsi="Times New Roman"/>
          <w:sz w:val="24"/>
          <w:szCs w:val="24"/>
        </w:rPr>
        <w:t>и</w:t>
      </w:r>
      <w:r w:rsidRPr="00843AE7">
        <w:rPr>
          <w:rFonts w:ascii="Times New Roman" w:hAnsi="Times New Roman"/>
          <w:sz w:val="24"/>
          <w:szCs w:val="24"/>
        </w:rPr>
        <w:t>вость предприятий и корпораций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Структура и взаимосвязь механизма финансового взаимодействия государства и корпоративных финансов в рыночных условиях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Мониторинг налогового вклада хозяйствующих субъектов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Управление финансовыми и налоговыми рисками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Финансовая стратегия корпораций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Система финансового контроля в управлении предприятием: содержание, формы, методы и инструменты реализации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Налоговый потенциал региона и муниципальных образований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eastAsia="MS Mincho" w:hAnsi="Times New Roman"/>
          <w:sz w:val="24"/>
          <w:szCs w:val="24"/>
        </w:rPr>
        <w:t>Моделирование процессов управления оборотным капиталом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43AE7">
        <w:rPr>
          <w:rFonts w:ascii="Times New Roman" w:eastAsia="MS Mincho" w:hAnsi="Times New Roman"/>
          <w:sz w:val="24"/>
          <w:szCs w:val="24"/>
        </w:rPr>
        <w:t>Оптимизация управления потоками денежных средств на предприятии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843AE7">
        <w:rPr>
          <w:rFonts w:ascii="Times New Roman" w:eastAsia="MS Mincho" w:hAnsi="Times New Roman"/>
          <w:sz w:val="24"/>
          <w:szCs w:val="24"/>
        </w:rPr>
        <w:t xml:space="preserve">Формирование прогнозных планов деятельности предприятия в условиях </w:t>
      </w:r>
      <w:r w:rsidRPr="00843AE7">
        <w:rPr>
          <w:rFonts w:ascii="Times New Roman" w:eastAsia="MS Mincho" w:hAnsi="Times New Roman"/>
          <w:sz w:val="24"/>
          <w:szCs w:val="24"/>
        </w:rPr>
        <w:lastRenderedPageBreak/>
        <w:t>стохастичности внешней среды</w:t>
      </w:r>
    </w:p>
    <w:p w:rsidR="00843AE7" w:rsidRPr="00843AE7" w:rsidRDefault="00843AE7" w:rsidP="00312DE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843AE7">
        <w:rPr>
          <w:rFonts w:ascii="Times New Roman" w:eastAsia="MS Mincho" w:hAnsi="Times New Roman"/>
          <w:sz w:val="24"/>
          <w:szCs w:val="24"/>
        </w:rPr>
        <w:t>Формирование устойчивого развития предприятия на основе диверсификации производства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Финансовое регулирование </w:t>
      </w:r>
      <w:proofErr w:type="gramStart"/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экономических и социальных процессов</w:t>
      </w:r>
      <w:proofErr w:type="gramEnd"/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;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Бюджетное и налоговое прогнозирование и планирование;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3AE7">
        <w:rPr>
          <w:rStyle w:val="apple-style-span"/>
          <w:rFonts w:ascii="Times New Roman" w:hAnsi="Times New Roman"/>
          <w:sz w:val="24"/>
          <w:szCs w:val="24"/>
        </w:rPr>
        <w:t>К</w:t>
      </w: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онцептуальные основы, приоритеты налоговой политики и основные направления реформирования современной российской налоговой системы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Государственное регулирование и поддержка инвестиционных процессов на фед</w:t>
      </w: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 w:rsidRPr="00843AE7">
        <w:rPr>
          <w:rStyle w:val="apple-style-span"/>
          <w:rFonts w:ascii="Times New Roman" w:hAnsi="Times New Roman"/>
          <w:color w:val="000000"/>
          <w:sz w:val="24"/>
          <w:szCs w:val="24"/>
        </w:rPr>
        <w:t>ральном и региональном уровне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Целевые программы социально-экономического развития РФ</w:t>
      </w:r>
    </w:p>
    <w:p w:rsidR="00843AE7" w:rsidRPr="00843AE7" w:rsidRDefault="00843AE7" w:rsidP="00312DE1">
      <w:pPr>
        <w:pStyle w:val="a4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3AE7">
        <w:rPr>
          <w:rFonts w:ascii="Times New Roman" w:hAnsi="Times New Roman"/>
          <w:sz w:val="24"/>
          <w:szCs w:val="24"/>
        </w:rPr>
        <w:t>Налоговая политика как фактор развития среды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 xml:space="preserve">Современное состояние и перспективы торгово-экономических отношений России, регионов России с другими странами (конкретные страны или группы стран). 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Проблема развития российских региональных компаний в условиях международной отраслевой конкуренции.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Состояние, тенденции и перспективы инвестиционного сотрудничества между ро</w:t>
      </w:r>
      <w:r w:rsidRPr="00843AE7">
        <w:rPr>
          <w:sz w:val="24"/>
          <w:szCs w:val="24"/>
        </w:rPr>
        <w:t>с</w:t>
      </w:r>
      <w:r w:rsidRPr="00843AE7">
        <w:rPr>
          <w:sz w:val="24"/>
          <w:szCs w:val="24"/>
        </w:rPr>
        <w:t>сийскими и зарубежными экономическими субъектами.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Стратегии экономических субъектов России в условиях глобализация отраслевых рынков.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Проблемы и возможности развития российского экспорта (на конкретных продукт</w:t>
      </w:r>
      <w:r w:rsidRPr="00843AE7">
        <w:rPr>
          <w:sz w:val="24"/>
          <w:szCs w:val="24"/>
        </w:rPr>
        <w:t>о</w:t>
      </w:r>
      <w:r w:rsidRPr="00843AE7">
        <w:rPr>
          <w:sz w:val="24"/>
          <w:szCs w:val="24"/>
        </w:rPr>
        <w:t>вых рынках).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Региональные проблемы международной трудовой миграции.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Проблемы и перспективы развития российской банковской системы в условиях трансформации мировых финансовых рынков.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Современное состояние и прогнозы развития конкретной глобальной проблемы эк</w:t>
      </w:r>
      <w:r w:rsidRPr="00843AE7">
        <w:rPr>
          <w:sz w:val="24"/>
          <w:szCs w:val="24"/>
        </w:rPr>
        <w:t>о</w:t>
      </w:r>
      <w:r w:rsidRPr="00843AE7">
        <w:rPr>
          <w:sz w:val="24"/>
          <w:szCs w:val="24"/>
        </w:rPr>
        <w:t>номического характера и пути ее решения.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 xml:space="preserve">Конкурентные стратегии российских компаний на международных рынках. 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 xml:space="preserve">Оценка инвестиционной привлекательности российских отраслевых рынков. 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Управление инвестиционными проектами в практике российских и зарубежных компаний отрасли.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Формирование моделей эффективного взаимодействия бизнеса и государства в Ро</w:t>
      </w:r>
      <w:r w:rsidRPr="00843AE7">
        <w:rPr>
          <w:sz w:val="24"/>
          <w:szCs w:val="24"/>
        </w:rPr>
        <w:t>с</w:t>
      </w:r>
      <w:r w:rsidRPr="00843AE7">
        <w:rPr>
          <w:sz w:val="24"/>
          <w:szCs w:val="24"/>
        </w:rPr>
        <w:t>сии в условиях глобальной конкуренции.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Развитие форм совместного предпринимательства (на примере конкретных предпр</w:t>
      </w:r>
      <w:r w:rsidRPr="00843AE7">
        <w:rPr>
          <w:sz w:val="24"/>
          <w:szCs w:val="24"/>
        </w:rPr>
        <w:t>и</w:t>
      </w:r>
      <w:r w:rsidRPr="00843AE7">
        <w:rPr>
          <w:sz w:val="24"/>
          <w:szCs w:val="24"/>
        </w:rPr>
        <w:t>ятий).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Проблема развития российских региональных компаний в условиях международной отраслевой конкуренции.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Стратегии экономических субъектов России в условиях глобализации отраслевых рынков.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 xml:space="preserve">Современные проблемы применения </w:t>
      </w:r>
      <w:proofErr w:type="spellStart"/>
      <w:r w:rsidRPr="00843AE7">
        <w:rPr>
          <w:sz w:val="24"/>
          <w:szCs w:val="24"/>
        </w:rPr>
        <w:t>франчайзинга</w:t>
      </w:r>
      <w:proofErr w:type="spellEnd"/>
      <w:r w:rsidRPr="00843AE7">
        <w:rPr>
          <w:sz w:val="24"/>
          <w:szCs w:val="24"/>
        </w:rPr>
        <w:t xml:space="preserve"> в международном бизнесе.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Оценка эффективности международных операций по слияниям и поглощениям н</w:t>
      </w:r>
      <w:r w:rsidRPr="00843AE7">
        <w:rPr>
          <w:sz w:val="24"/>
          <w:szCs w:val="24"/>
        </w:rPr>
        <w:t>е</w:t>
      </w:r>
      <w:r w:rsidRPr="00843AE7">
        <w:rPr>
          <w:sz w:val="24"/>
          <w:szCs w:val="24"/>
        </w:rPr>
        <w:t>финансовых и финансовых компаний.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Формирование стратегий международного маркетинга в условиях нестабильности мировой экономической среды.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Финансовый лизинг: деятельность российских компаний на международном рынке.</w:t>
      </w:r>
    </w:p>
    <w:p w:rsidR="00843AE7" w:rsidRPr="00843AE7" w:rsidRDefault="00843AE7" w:rsidP="00312DE1">
      <w:pPr>
        <w:widowControl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3AE7">
        <w:rPr>
          <w:sz w:val="24"/>
          <w:szCs w:val="24"/>
        </w:rPr>
        <w:t>Направления совершенствования механизма международной предпринимательской деятельности (на примере компании, отрасли, региона).</w:t>
      </w:r>
    </w:p>
    <w:p w:rsidR="00977759" w:rsidRPr="00843AE7" w:rsidRDefault="00977759" w:rsidP="000E3927">
      <w:pPr>
        <w:ind w:firstLine="360"/>
        <w:jc w:val="both"/>
        <w:rPr>
          <w:color w:val="000000"/>
          <w:sz w:val="24"/>
          <w:szCs w:val="24"/>
          <w:lang w:eastAsia="uk-UA"/>
        </w:rPr>
      </w:pP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FD0BBA" w:rsidRDefault="00977759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="00FD0BBA">
        <w:rPr>
          <w:color w:val="000000"/>
          <w:sz w:val="24"/>
          <w:szCs w:val="24"/>
        </w:rPr>
        <w:t xml:space="preserve">практика </w:t>
      </w:r>
      <w:r w:rsidR="00FD0BBA" w:rsidRPr="0038438D">
        <w:rPr>
          <w:color w:val="000000"/>
          <w:sz w:val="24"/>
          <w:szCs w:val="24"/>
        </w:rPr>
        <w:t>может</w:t>
      </w:r>
      <w:r w:rsidR="000E3927">
        <w:rPr>
          <w:color w:val="000000"/>
          <w:sz w:val="24"/>
          <w:szCs w:val="24"/>
        </w:rPr>
        <w:t xml:space="preserve">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FD0BBA">
        <w:rPr>
          <w:sz w:val="24"/>
          <w:szCs w:val="24"/>
        </w:rPr>
        <w:lastRenderedPageBreak/>
        <w:t>выпускающей</w:t>
      </w:r>
      <w:r w:rsidR="000E3927" w:rsidRPr="00FD0BBA">
        <w:rPr>
          <w:sz w:val="24"/>
          <w:szCs w:val="24"/>
        </w:rPr>
        <w:t xml:space="preserve"> кафедре «</w:t>
      </w:r>
      <w:r w:rsidRPr="00FD0BBA">
        <w:rPr>
          <w:sz w:val="24"/>
          <w:szCs w:val="24"/>
        </w:rPr>
        <w:t>Экономики и управления персоналом»</w:t>
      </w:r>
      <w:r w:rsidR="002373A8">
        <w:rPr>
          <w:sz w:val="24"/>
          <w:szCs w:val="24"/>
        </w:rPr>
        <w:t>)</w:t>
      </w:r>
      <w:r w:rsidR="000E3927" w:rsidRPr="00FD0BBA">
        <w:rPr>
          <w:sz w:val="24"/>
          <w:szCs w:val="24"/>
        </w:rPr>
        <w:t xml:space="preserve">.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="00BE4DB6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0E3927" w:rsidRPr="002251D7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>(первый учебный день практики) - обучающиеся пол</w:t>
      </w:r>
      <w:r w:rsidRPr="002251D7">
        <w:rPr>
          <w:rFonts w:ascii="Times New Roman" w:hAnsi="Times New Roman"/>
          <w:color w:val="000000"/>
          <w:sz w:val="24"/>
          <w:szCs w:val="24"/>
        </w:rPr>
        <w:t>у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2251D7">
        <w:rPr>
          <w:rFonts w:ascii="Times New Roman" w:hAnsi="Times New Roman"/>
          <w:color w:val="000000"/>
          <w:sz w:val="24"/>
          <w:szCs w:val="24"/>
        </w:rPr>
        <w:t>распределяются</w:t>
      </w:r>
      <w:proofErr w:type="gramEnd"/>
      <w:r w:rsidRPr="002251D7">
        <w:rPr>
          <w:rFonts w:ascii="Times New Roman" w:hAnsi="Times New Roman"/>
          <w:color w:val="000000"/>
          <w:sz w:val="24"/>
          <w:szCs w:val="24"/>
        </w:rPr>
        <w:t xml:space="preserve"> но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руководител</w:t>
      </w:r>
      <w:r w:rsidR="0068145B">
        <w:rPr>
          <w:rFonts w:ascii="Times New Roman" w:hAnsi="Times New Roman"/>
          <w:color w:val="000000"/>
          <w:sz w:val="24"/>
          <w:szCs w:val="24"/>
        </w:rPr>
        <w:t>ь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 практ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7A3A6D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BE2F1E" w:rsidP="007A3A6D">
      <w:pPr>
        <w:pStyle w:val="a4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</w:t>
      </w:r>
      <w:r w:rsidRPr="00BE2F1E">
        <w:rPr>
          <w:rFonts w:ascii="Times New Roman" w:hAnsi="Times New Roman"/>
          <w:color w:val="000000"/>
          <w:sz w:val="24"/>
          <w:szCs w:val="24"/>
        </w:rPr>
        <w:t>о</w:t>
      </w:r>
      <w:r w:rsidRPr="00BE2F1E">
        <w:rPr>
          <w:rFonts w:ascii="Times New Roman" w:hAnsi="Times New Roman"/>
          <w:color w:val="000000"/>
          <w:sz w:val="24"/>
          <w:szCs w:val="24"/>
        </w:rPr>
        <w:t xml:space="preserve">товленных </w:t>
      </w:r>
      <w:proofErr w:type="gramStart"/>
      <w:r w:rsidRPr="00BE2F1E">
        <w:rPr>
          <w:rFonts w:ascii="Times New Roman" w:hAnsi="Times New Roman"/>
          <w:color w:val="000000"/>
          <w:sz w:val="24"/>
          <w:szCs w:val="24"/>
        </w:rPr>
        <w:t>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</w:t>
      </w:r>
      <w:proofErr w:type="gramEnd"/>
      <w:r w:rsidRPr="00BE2F1E">
        <w:rPr>
          <w:rFonts w:ascii="Times New Roman" w:hAnsi="Times New Roman"/>
          <w:color w:val="000000"/>
          <w:sz w:val="24"/>
          <w:szCs w:val="24"/>
        </w:rPr>
        <w:t xml:space="preserve"> обучающимися или группой);</w:t>
      </w:r>
    </w:p>
    <w:p w:rsidR="00BE2F1E" w:rsidRPr="00BE2F1E" w:rsidRDefault="00BE2F1E" w:rsidP="007A3A6D">
      <w:pPr>
        <w:pStyle w:val="a4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BE2F1E" w:rsidP="007A3A6D">
      <w:pPr>
        <w:pStyle w:val="a4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 w:rsidR="00FD0BBA"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2251D7" w:rsidRPr="002251D7" w:rsidRDefault="002251D7" w:rsidP="007A3A6D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</w:t>
      </w:r>
      <w:r w:rsidR="00FD0BBA" w:rsidRPr="002251D7">
        <w:rPr>
          <w:color w:val="000000"/>
          <w:sz w:val="24"/>
          <w:szCs w:val="24"/>
        </w:rPr>
        <w:t>практики,</w:t>
      </w:r>
      <w:r w:rsidRPr="002251D7">
        <w:rPr>
          <w:color w:val="000000"/>
          <w:sz w:val="24"/>
          <w:szCs w:val="24"/>
        </w:rPr>
        <w:t xml:space="preserve"> обучающиеся выполняют следующие обязанности: </w:t>
      </w:r>
    </w:p>
    <w:p w:rsidR="002251D7" w:rsidRPr="00BE2F1E" w:rsidRDefault="002251D7" w:rsidP="007A3A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</w:t>
      </w:r>
      <w:r w:rsidR="00BE2F1E">
        <w:rPr>
          <w:rFonts w:ascii="Times New Roman" w:hAnsi="Times New Roman"/>
          <w:color w:val="000000"/>
          <w:sz w:val="24"/>
          <w:szCs w:val="24"/>
        </w:rPr>
        <w:t>о</w:t>
      </w:r>
      <w:r w:rsidR="00BE2F1E">
        <w:rPr>
          <w:rFonts w:ascii="Times New Roman" w:hAnsi="Times New Roman"/>
          <w:color w:val="000000"/>
          <w:sz w:val="24"/>
          <w:szCs w:val="24"/>
        </w:rPr>
        <w:t>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</w:t>
      </w:r>
      <w:r w:rsidR="00BE2F1E" w:rsidRPr="00BE2F1E">
        <w:rPr>
          <w:rFonts w:ascii="Times New Roman" w:hAnsi="Times New Roman"/>
          <w:sz w:val="24"/>
          <w:szCs w:val="24"/>
        </w:rPr>
        <w:t>о</w:t>
      </w:r>
      <w:r w:rsidR="00BE2F1E" w:rsidRPr="00BE2F1E">
        <w:rPr>
          <w:rFonts w:ascii="Times New Roman" w:hAnsi="Times New Roman"/>
          <w:sz w:val="24"/>
          <w:szCs w:val="24"/>
        </w:rPr>
        <w:t>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251D7" w:rsidRPr="002251D7" w:rsidRDefault="002251D7" w:rsidP="007A3A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7A3A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51D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2251D7">
        <w:rPr>
          <w:rFonts w:ascii="Times New Roman" w:hAnsi="Times New Roman"/>
          <w:color w:val="000000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7A3A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2251D7">
        <w:rPr>
          <w:rFonts w:ascii="Times New Roman" w:hAnsi="Times New Roman"/>
          <w:color w:val="000000"/>
          <w:sz w:val="24"/>
          <w:szCs w:val="24"/>
        </w:rPr>
        <w:t>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</w:t>
      </w:r>
      <w:proofErr w:type="gramEnd"/>
      <w:r w:rsidRPr="002251D7">
        <w:rPr>
          <w:rFonts w:ascii="Times New Roman" w:hAnsi="Times New Roman"/>
          <w:color w:val="000000"/>
          <w:sz w:val="24"/>
          <w:szCs w:val="24"/>
        </w:rPr>
        <w:t xml:space="preserve"> может быть отстранен от практики.</w:t>
      </w:r>
    </w:p>
    <w:p w:rsidR="007A3A6D" w:rsidRDefault="007A3A6D" w:rsidP="00DE25BE">
      <w:pPr>
        <w:ind w:firstLine="709"/>
        <w:jc w:val="both"/>
        <w:rPr>
          <w:b/>
          <w:i/>
          <w:sz w:val="15"/>
          <w:szCs w:val="15"/>
        </w:rPr>
      </w:pPr>
    </w:p>
    <w:p w:rsidR="00DE25BE" w:rsidRPr="00685EF6" w:rsidRDefault="00DE25BE" w:rsidP="00DE25BE">
      <w:pPr>
        <w:ind w:firstLine="709"/>
        <w:jc w:val="both"/>
        <w:rPr>
          <w:b/>
          <w:i/>
          <w:sz w:val="15"/>
          <w:szCs w:val="15"/>
        </w:rPr>
      </w:pPr>
      <w:r w:rsidRPr="00685EF6">
        <w:rPr>
          <w:b/>
          <w:i/>
          <w:sz w:val="15"/>
          <w:szCs w:val="15"/>
        </w:rPr>
        <w:t>* Примечания:</w:t>
      </w:r>
    </w:p>
    <w:p w:rsidR="00DE25BE" w:rsidRPr="00685EF6" w:rsidRDefault="00DE25BE" w:rsidP="00DE25BE">
      <w:pPr>
        <w:ind w:firstLine="709"/>
        <w:jc w:val="both"/>
        <w:rPr>
          <w:b/>
          <w:sz w:val="15"/>
          <w:szCs w:val="15"/>
        </w:rPr>
      </w:pPr>
      <w:proofErr w:type="gramStart"/>
      <w:r w:rsidRPr="00685EF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685EF6">
        <w:rPr>
          <w:b/>
          <w:sz w:val="15"/>
          <w:szCs w:val="15"/>
        </w:rPr>
        <w:t>н</w:t>
      </w:r>
      <w:r w:rsidRPr="00685EF6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DE25BE" w:rsidRPr="00685EF6" w:rsidRDefault="00DE25BE" w:rsidP="00DE25BE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proofErr w:type="gramStart"/>
      <w:r w:rsidRPr="00685EF6">
        <w:rPr>
          <w:sz w:val="15"/>
          <w:szCs w:val="15"/>
        </w:rPr>
        <w:t xml:space="preserve">При разработке образовательной программы высшего </w:t>
      </w:r>
      <w:r w:rsidRPr="00685EF6">
        <w:rPr>
          <w:sz w:val="16"/>
          <w:szCs w:val="16"/>
        </w:rPr>
        <w:t xml:space="preserve">образования в части рабочей программы </w:t>
      </w:r>
      <w:r w:rsidR="001678B6">
        <w:rPr>
          <w:sz w:val="16"/>
          <w:szCs w:val="16"/>
        </w:rPr>
        <w:t xml:space="preserve">учебной </w:t>
      </w:r>
      <w:r w:rsidRPr="00F934B2">
        <w:rPr>
          <w:sz w:val="16"/>
          <w:szCs w:val="16"/>
        </w:rPr>
        <w:t xml:space="preserve">практики (тип практики </w:t>
      </w:r>
      <w:r w:rsidRPr="00F934B2">
        <w:rPr>
          <w:b/>
          <w:sz w:val="16"/>
          <w:szCs w:val="16"/>
        </w:rPr>
        <w:t xml:space="preserve">«Практика по получению </w:t>
      </w:r>
      <w:r w:rsidR="0012165F" w:rsidRPr="00F934B2">
        <w:rPr>
          <w:b/>
          <w:sz w:val="16"/>
          <w:szCs w:val="16"/>
        </w:rPr>
        <w:t xml:space="preserve">первичных </w:t>
      </w:r>
      <w:r w:rsidRPr="00F934B2">
        <w:rPr>
          <w:b/>
          <w:sz w:val="16"/>
          <w:szCs w:val="16"/>
        </w:rPr>
        <w:t xml:space="preserve">профессиональных умений и </w:t>
      </w:r>
      <w:r w:rsidR="00DF6124" w:rsidRPr="00F934B2">
        <w:rPr>
          <w:b/>
          <w:sz w:val="16"/>
          <w:szCs w:val="16"/>
        </w:rPr>
        <w:t xml:space="preserve">навыков, в том числе </w:t>
      </w:r>
      <w:r w:rsidR="00A00329" w:rsidRPr="00F934B2">
        <w:rPr>
          <w:b/>
          <w:sz w:val="16"/>
          <w:szCs w:val="16"/>
        </w:rPr>
        <w:t xml:space="preserve">первичных </w:t>
      </w:r>
      <w:r w:rsidR="00DF6124" w:rsidRPr="00F934B2">
        <w:rPr>
          <w:b/>
          <w:sz w:val="16"/>
          <w:szCs w:val="16"/>
        </w:rPr>
        <w:t>умений и навыков научно-исследовательской деятельности</w:t>
      </w:r>
      <w:r w:rsidRPr="00F934B2">
        <w:rPr>
          <w:b/>
          <w:sz w:val="16"/>
          <w:szCs w:val="16"/>
        </w:rPr>
        <w:t>»)</w:t>
      </w:r>
      <w:r w:rsidRPr="00685EF6">
        <w:rPr>
          <w:sz w:val="16"/>
          <w:szCs w:val="16"/>
        </w:rPr>
        <w:t xml:space="preserve"> согласно требованиями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685EF6">
        <w:rPr>
          <w:sz w:val="16"/>
          <w:szCs w:val="16"/>
        </w:rPr>
        <w:t xml:space="preserve"> </w:t>
      </w:r>
      <w:proofErr w:type="gramStart"/>
      <w:r w:rsidRPr="00685EF6">
        <w:rPr>
          <w:b/>
          <w:sz w:val="16"/>
          <w:szCs w:val="16"/>
        </w:rPr>
        <w:t>пунктов 16, 38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</w:t>
      </w:r>
      <w:proofErr w:type="gramEnd"/>
      <w:r w:rsidRPr="00685EF6">
        <w:rPr>
          <w:sz w:val="16"/>
          <w:szCs w:val="16"/>
        </w:rPr>
        <w:t xml:space="preserve"> </w:t>
      </w:r>
      <w:proofErr w:type="gramStart"/>
      <w:r w:rsidRPr="00685EF6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685EF6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E25BE" w:rsidRPr="00685EF6" w:rsidRDefault="00DE25BE" w:rsidP="00DE25BE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E25BE" w:rsidRPr="00685EF6" w:rsidRDefault="00DE25BE" w:rsidP="00DE25BE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685EF6">
        <w:rPr>
          <w:b/>
          <w:sz w:val="16"/>
          <w:szCs w:val="16"/>
        </w:rPr>
        <w:t xml:space="preserve">статьи 79 </w:t>
      </w:r>
      <w:r w:rsidRPr="00685EF6">
        <w:rPr>
          <w:sz w:val="16"/>
          <w:szCs w:val="16"/>
        </w:rPr>
        <w:t xml:space="preserve">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5EF6">
        <w:rPr>
          <w:b/>
          <w:sz w:val="16"/>
          <w:szCs w:val="16"/>
        </w:rPr>
        <w:t>раздела III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>, программам маг</w:t>
      </w:r>
      <w:r w:rsidRPr="00685EF6">
        <w:rPr>
          <w:sz w:val="16"/>
          <w:szCs w:val="16"/>
        </w:rPr>
        <w:t>и</w:t>
      </w:r>
      <w:r w:rsidRPr="00685EF6">
        <w:rPr>
          <w:sz w:val="16"/>
          <w:szCs w:val="16"/>
        </w:rPr>
        <w:t xml:space="preserve">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685EF6">
        <w:rPr>
          <w:sz w:val="16"/>
          <w:szCs w:val="16"/>
        </w:rPr>
        <w:t>т</w:t>
      </w:r>
      <w:r w:rsidRPr="00685EF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685EF6">
        <w:rPr>
          <w:sz w:val="16"/>
          <w:szCs w:val="16"/>
        </w:rPr>
        <w:t>в</w:t>
      </w:r>
      <w:r w:rsidRPr="00685EF6">
        <w:rPr>
          <w:sz w:val="16"/>
          <w:szCs w:val="16"/>
        </w:rPr>
        <w:t xml:space="preserve">ливает конкретное содержание программы </w:t>
      </w:r>
      <w:r w:rsidRPr="00685EF6">
        <w:rPr>
          <w:b/>
          <w:sz w:val="16"/>
          <w:szCs w:val="16"/>
        </w:rPr>
        <w:t>учебной практики</w:t>
      </w:r>
      <w:r w:rsidRPr="00685EF6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685EF6">
        <w:rPr>
          <w:b/>
          <w:sz w:val="16"/>
          <w:szCs w:val="16"/>
        </w:rPr>
        <w:t>(тип практики  «Практика по получению</w:t>
      </w:r>
      <w:proofErr w:type="gramEnd"/>
      <w:r w:rsidRPr="00685EF6">
        <w:rPr>
          <w:b/>
          <w:sz w:val="16"/>
          <w:szCs w:val="16"/>
        </w:rPr>
        <w:t xml:space="preserve"> первичных профессиональных умений и навыков</w:t>
      </w:r>
      <w:r w:rsidR="00E905E8">
        <w:rPr>
          <w:b/>
          <w:sz w:val="16"/>
          <w:szCs w:val="16"/>
        </w:rPr>
        <w:t>, в том числе первичных умений и н</w:t>
      </w:r>
      <w:r w:rsidR="00E905E8">
        <w:rPr>
          <w:b/>
          <w:sz w:val="16"/>
          <w:szCs w:val="16"/>
        </w:rPr>
        <w:t>а</w:t>
      </w:r>
      <w:r w:rsidR="00E905E8">
        <w:rPr>
          <w:b/>
          <w:sz w:val="16"/>
          <w:szCs w:val="16"/>
        </w:rPr>
        <w:t>выков научно-исследовательской деятельности</w:t>
      </w:r>
      <w:r w:rsidRPr="00685EF6">
        <w:rPr>
          <w:b/>
          <w:sz w:val="16"/>
          <w:szCs w:val="16"/>
        </w:rPr>
        <w:t>»)</w:t>
      </w:r>
      <w:r w:rsidRPr="00685EF6">
        <w:rPr>
          <w:sz w:val="16"/>
          <w:szCs w:val="16"/>
        </w:rPr>
        <w:t>, составляющих контактную работу обучающихся с преподавателем и самосто</w:t>
      </w:r>
      <w:r w:rsidRPr="00685EF6">
        <w:rPr>
          <w:sz w:val="16"/>
          <w:szCs w:val="16"/>
        </w:rPr>
        <w:t>я</w:t>
      </w:r>
      <w:r w:rsidRPr="00685EF6">
        <w:rPr>
          <w:sz w:val="16"/>
          <w:szCs w:val="16"/>
        </w:rPr>
        <w:t>тельную работу обучающихся с ограниченными возможностями здоровь</w:t>
      </w:r>
      <w:proofErr w:type="gramStart"/>
      <w:r w:rsidRPr="00685EF6">
        <w:rPr>
          <w:sz w:val="16"/>
          <w:szCs w:val="16"/>
        </w:rPr>
        <w:t>я(</w:t>
      </w:r>
      <w:proofErr w:type="gramEnd"/>
      <w:r w:rsidRPr="00685EF6">
        <w:rPr>
          <w:sz w:val="16"/>
          <w:szCs w:val="16"/>
        </w:rPr>
        <w:t>инвалидов)(</w:t>
      </w:r>
      <w:r w:rsidRPr="00685EF6">
        <w:rPr>
          <w:b/>
          <w:i/>
          <w:sz w:val="16"/>
          <w:szCs w:val="16"/>
        </w:rPr>
        <w:t>при наличии факта зачисления таких об</w:t>
      </w:r>
      <w:r w:rsidRPr="00685EF6">
        <w:rPr>
          <w:b/>
          <w:i/>
          <w:sz w:val="16"/>
          <w:szCs w:val="16"/>
        </w:rPr>
        <w:t>у</w:t>
      </w:r>
      <w:r w:rsidRPr="00685EF6">
        <w:rPr>
          <w:b/>
          <w:i/>
          <w:sz w:val="16"/>
          <w:szCs w:val="16"/>
        </w:rPr>
        <w:t>чающихся с учетом конкретных нозологий</w:t>
      </w:r>
      <w:r w:rsidRPr="00685EF6">
        <w:rPr>
          <w:sz w:val="16"/>
          <w:szCs w:val="16"/>
        </w:rPr>
        <w:t>).</w:t>
      </w:r>
    </w:p>
    <w:p w:rsidR="00DE25BE" w:rsidRPr="00685EF6" w:rsidRDefault="00DE25BE" w:rsidP="00DE25BE">
      <w:pPr>
        <w:ind w:firstLine="709"/>
        <w:jc w:val="both"/>
        <w:rPr>
          <w:b/>
          <w:sz w:val="16"/>
          <w:szCs w:val="16"/>
        </w:rPr>
      </w:pPr>
      <w:proofErr w:type="gramStart"/>
      <w:r w:rsidRPr="00685EF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685EF6">
        <w:rPr>
          <w:b/>
          <w:sz w:val="16"/>
          <w:szCs w:val="16"/>
        </w:rPr>
        <w:t>й</w:t>
      </w:r>
      <w:r w:rsidRPr="00685EF6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</w:t>
      </w:r>
      <w:r w:rsidRPr="00685EF6">
        <w:rPr>
          <w:b/>
          <w:sz w:val="16"/>
          <w:szCs w:val="16"/>
        </w:rPr>
        <w:lastRenderedPageBreak/>
        <w:t>города федерального значения Севастополя и о внесении изменений в Федеральный закон «Об образовании</w:t>
      </w:r>
      <w:proofErr w:type="gramEnd"/>
      <w:r w:rsidRPr="00685EF6">
        <w:rPr>
          <w:b/>
          <w:sz w:val="16"/>
          <w:szCs w:val="16"/>
        </w:rPr>
        <w:t xml:space="preserve"> в Российской Ф</w:t>
      </w:r>
      <w:r w:rsidRPr="00685EF6">
        <w:rPr>
          <w:b/>
          <w:sz w:val="16"/>
          <w:szCs w:val="16"/>
        </w:rPr>
        <w:t>е</w:t>
      </w:r>
      <w:r w:rsidRPr="00685EF6">
        <w:rPr>
          <w:b/>
          <w:sz w:val="16"/>
          <w:szCs w:val="16"/>
        </w:rPr>
        <w:t>дерации»:</w:t>
      </w:r>
    </w:p>
    <w:p w:rsidR="00DE25BE" w:rsidRPr="00685EF6" w:rsidRDefault="00DE25BE" w:rsidP="00DE25BE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</w:t>
      </w:r>
      <w:r w:rsidRPr="00685EF6">
        <w:rPr>
          <w:sz w:val="16"/>
          <w:szCs w:val="16"/>
        </w:rPr>
        <w:t>е</w:t>
      </w:r>
      <w:r w:rsidRPr="00685EF6">
        <w:rPr>
          <w:sz w:val="16"/>
          <w:szCs w:val="16"/>
        </w:rPr>
        <w:t xml:space="preserve">дерации»; </w:t>
      </w:r>
      <w:proofErr w:type="gramStart"/>
      <w:r w:rsidRPr="00685EF6">
        <w:rPr>
          <w:b/>
          <w:sz w:val="16"/>
          <w:szCs w:val="16"/>
        </w:rPr>
        <w:t>пункта 20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</w:t>
      </w:r>
      <w:r w:rsidRPr="00685EF6">
        <w:rPr>
          <w:sz w:val="16"/>
          <w:szCs w:val="16"/>
        </w:rPr>
        <w:t>у</w:t>
      </w:r>
      <w:r w:rsidRPr="00685EF6">
        <w:rPr>
          <w:sz w:val="16"/>
          <w:szCs w:val="16"/>
        </w:rPr>
        <w:t>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685EF6">
        <w:rPr>
          <w:sz w:val="16"/>
          <w:szCs w:val="16"/>
        </w:rPr>
        <w:t>в</w:t>
      </w:r>
      <w:r w:rsidRPr="00685EF6">
        <w:rPr>
          <w:sz w:val="16"/>
          <w:szCs w:val="16"/>
        </w:rPr>
        <w:t>ливает в соответствии с утвержденным индивидуальным учебным планом при освоении</w:t>
      </w:r>
      <w:proofErr w:type="gramEnd"/>
      <w:r w:rsidRPr="00685EF6">
        <w:rPr>
          <w:sz w:val="16"/>
          <w:szCs w:val="16"/>
        </w:rPr>
        <w:t xml:space="preserve"> </w:t>
      </w:r>
      <w:proofErr w:type="gramStart"/>
      <w:r w:rsidRPr="00685EF6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85EF6">
        <w:rPr>
          <w:b/>
          <w:sz w:val="16"/>
          <w:szCs w:val="16"/>
        </w:rPr>
        <w:t xml:space="preserve">частью 5 статьи 5 </w:t>
      </w:r>
      <w:r w:rsidRPr="00685EF6">
        <w:rPr>
          <w:sz w:val="16"/>
          <w:szCs w:val="16"/>
        </w:rPr>
        <w:t xml:space="preserve">Федерального закона </w:t>
      </w:r>
      <w:r w:rsidRPr="00685EF6">
        <w:rPr>
          <w:b/>
          <w:sz w:val="16"/>
          <w:szCs w:val="16"/>
        </w:rPr>
        <w:t>от 05.05.2014 № 84-ФЗ</w:t>
      </w:r>
      <w:r w:rsidRPr="00685EF6">
        <w:rPr>
          <w:sz w:val="16"/>
          <w:szCs w:val="16"/>
        </w:rPr>
        <w:t xml:space="preserve"> «Об ос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85EF6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E25BE" w:rsidRPr="00685EF6" w:rsidRDefault="00DE25BE" w:rsidP="00DE25BE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E25BE" w:rsidRPr="00685EF6" w:rsidRDefault="00DE25BE" w:rsidP="00DE25BE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пункта 9 части 1 статьи 33, части 3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5EF6">
        <w:rPr>
          <w:b/>
          <w:sz w:val="16"/>
          <w:szCs w:val="16"/>
        </w:rPr>
        <w:t>пункта 43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685EF6">
        <w:rPr>
          <w:sz w:val="16"/>
          <w:szCs w:val="16"/>
        </w:rPr>
        <w:t xml:space="preserve"> </w:t>
      </w:r>
      <w:proofErr w:type="gramStart"/>
      <w:r w:rsidRPr="00685EF6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B56284" w:rsidRDefault="00B56284" w:rsidP="00B56284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FD0BBA">
        <w:rPr>
          <w:color w:val="000000"/>
          <w:sz w:val="24"/>
          <w:szCs w:val="24"/>
        </w:rPr>
        <w:t>учебной практике (</w:t>
      </w:r>
      <w:r w:rsidR="00FD0BBA">
        <w:rPr>
          <w:color w:val="000000"/>
          <w:sz w:val="24"/>
          <w:szCs w:val="24"/>
        </w:rPr>
        <w:t>п</w:t>
      </w:r>
      <w:r w:rsidR="00FD0BBA" w:rsidRPr="00FD0BBA">
        <w:rPr>
          <w:color w:val="000000"/>
          <w:sz w:val="24"/>
          <w:szCs w:val="24"/>
        </w:rPr>
        <w:t>рактик</w:t>
      </w:r>
      <w:r w:rsidR="00FD0BBA">
        <w:rPr>
          <w:color w:val="000000"/>
          <w:sz w:val="24"/>
          <w:szCs w:val="24"/>
        </w:rPr>
        <w:t>е</w:t>
      </w:r>
      <w:r w:rsidR="00FD0BBA" w:rsidRPr="00FD0BBA">
        <w:rPr>
          <w:color w:val="000000"/>
          <w:sz w:val="24"/>
          <w:szCs w:val="24"/>
        </w:rPr>
        <w:t xml:space="preserve"> по получению перви</w:t>
      </w:r>
      <w:r w:rsidR="00FD0BBA" w:rsidRPr="00FD0BBA">
        <w:rPr>
          <w:color w:val="000000"/>
          <w:sz w:val="24"/>
          <w:szCs w:val="24"/>
        </w:rPr>
        <w:t>ч</w:t>
      </w:r>
      <w:r w:rsidR="00FD0BBA" w:rsidRPr="00FD0BBA">
        <w:rPr>
          <w:color w:val="000000"/>
          <w:sz w:val="24"/>
          <w:szCs w:val="24"/>
        </w:rPr>
        <w:t>ных профессиональных умений и навыков, в том числе первичных умений и навыков н</w:t>
      </w:r>
      <w:r w:rsidR="00FD0BBA" w:rsidRPr="00FD0BBA">
        <w:rPr>
          <w:color w:val="000000"/>
          <w:sz w:val="24"/>
          <w:szCs w:val="24"/>
        </w:rPr>
        <w:t>а</w:t>
      </w:r>
      <w:r w:rsidR="00FD0BBA" w:rsidRPr="00FD0BBA">
        <w:rPr>
          <w:color w:val="000000"/>
          <w:sz w:val="24"/>
          <w:szCs w:val="24"/>
        </w:rPr>
        <w:t>учно-исследовательской деятельности</w:t>
      </w:r>
      <w:r w:rsidR="00FD0BBA" w:rsidRPr="00FE2BBC">
        <w:rPr>
          <w:color w:val="000000"/>
          <w:sz w:val="24"/>
          <w:szCs w:val="24"/>
        </w:rPr>
        <w:t>)</w:t>
      </w:r>
      <w:r w:rsidR="00FD0BBA"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</w:t>
      </w:r>
      <w:r w:rsidR="009A7AD2">
        <w:rPr>
          <w:color w:val="000000"/>
          <w:sz w:val="24"/>
          <w:szCs w:val="24"/>
        </w:rPr>
        <w:t xml:space="preserve"> </w:t>
      </w:r>
      <w:r w:rsidRPr="00E2663C">
        <w:rPr>
          <w:color w:val="000000"/>
          <w:sz w:val="24"/>
          <w:szCs w:val="24"/>
        </w:rPr>
        <w:t xml:space="preserve">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</w:t>
      </w:r>
      <w:r w:rsidRPr="00E377F5">
        <w:rPr>
          <w:sz w:val="24"/>
          <w:szCs w:val="24"/>
        </w:rPr>
        <w:t>ж</w:t>
      </w:r>
      <w:r w:rsidRPr="00E377F5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</w:t>
      </w:r>
      <w:r w:rsidRPr="00E377F5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>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FD0BBA" w:rsidRDefault="002251D7" w:rsidP="00FD0BBA">
      <w:pPr>
        <w:pStyle w:val="13"/>
        <w:shd w:val="clear" w:color="auto" w:fill="FFFFFF"/>
        <w:ind w:right="21" w:firstLine="567"/>
        <w:jc w:val="both"/>
      </w:pPr>
      <w:r w:rsidRPr="00E377F5">
        <w:rPr>
          <w:color w:val="000000"/>
        </w:rPr>
        <w:t xml:space="preserve">6) Основная часть отчета </w:t>
      </w:r>
      <w:r w:rsidR="00FD0BBA" w:rsidRPr="00FD0BBA">
        <w:t>содержит оценку по темам разделов практики, отразив особенности базы практики, выделив положительные и отрицательные стороны или н</w:t>
      </w:r>
      <w:r w:rsidR="00FD0BBA" w:rsidRPr="00FD0BBA">
        <w:t>е</w:t>
      </w:r>
      <w:r w:rsidR="00FD0BBA" w:rsidRPr="00FD0BBA">
        <w:t>достатки в организации и управлении деятельностью учреждения и пути их устранения.</w:t>
      </w:r>
      <w:r w:rsidR="00FD0BBA">
        <w:t xml:space="preserve"> </w:t>
      </w:r>
      <w:r w:rsidRPr="00E377F5">
        <w:t>В этой части отчета необходимо подробно показать, каким образом студент решал поста</w:t>
      </w:r>
      <w:r w:rsidRPr="00E377F5">
        <w:t>в</w:t>
      </w:r>
      <w:r w:rsidRPr="00E377F5">
        <w:t>ленн</w:t>
      </w:r>
      <w:r w:rsidR="00BE2F1E">
        <w:t>ые</w:t>
      </w:r>
      <w:r w:rsidRPr="00E377F5">
        <w:t xml:space="preserve"> перед ним задач</w:t>
      </w:r>
      <w:r w:rsidR="00BE2F1E">
        <w:t>и</w:t>
      </w:r>
      <w:r w:rsidRPr="00E377F5">
        <w:t xml:space="preserve">, в каких работах участвовал, </w:t>
      </w:r>
      <w:r w:rsidRPr="00FD0BBA">
        <w:t xml:space="preserve">какое программное обеспечение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9) Приложения (иллюстрации, таблицы, карты, те</w:t>
      </w:r>
      <w:proofErr w:type="gramStart"/>
      <w:r w:rsidRPr="00E377F5">
        <w:rPr>
          <w:sz w:val="24"/>
          <w:szCs w:val="24"/>
        </w:rPr>
        <w:t>кст всп</w:t>
      </w:r>
      <w:proofErr w:type="gramEnd"/>
      <w:r w:rsidRPr="00E377F5">
        <w:rPr>
          <w:sz w:val="24"/>
          <w:szCs w:val="24"/>
        </w:rPr>
        <w:t xml:space="preserve">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lastRenderedPageBreak/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9A7AD2" w:rsidRDefault="002251D7" w:rsidP="009A7AD2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</w:t>
      </w:r>
      <w:r w:rsidRPr="00E377F5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9A7AD2" w:rsidRPr="00A937A5" w:rsidRDefault="009A7AD2" w:rsidP="009A7AD2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A937A5">
        <w:rPr>
          <w:sz w:val="24"/>
          <w:szCs w:val="24"/>
        </w:rPr>
        <w:t>).</w:t>
      </w:r>
    </w:p>
    <w:p w:rsidR="009A7AD2" w:rsidRPr="00A937A5" w:rsidRDefault="009A7AD2" w:rsidP="009A7AD2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937A5">
        <w:rPr>
          <w:sz w:val="24"/>
          <w:szCs w:val="24"/>
        </w:rPr>
        <w:t xml:space="preserve">) Заявление на закрепление руководителя на практику от </w:t>
      </w:r>
      <w:proofErr w:type="spellStart"/>
      <w:r w:rsidRPr="00A937A5">
        <w:rPr>
          <w:sz w:val="24"/>
          <w:szCs w:val="24"/>
        </w:rPr>
        <w:t>ОмГА</w:t>
      </w:r>
      <w:proofErr w:type="spellEnd"/>
      <w:r w:rsidRPr="00A937A5">
        <w:rPr>
          <w:sz w:val="24"/>
          <w:szCs w:val="24"/>
        </w:rPr>
        <w:t xml:space="preserve"> (Приложение Ж)</w:t>
      </w:r>
    </w:p>
    <w:p w:rsidR="009A7AD2" w:rsidRPr="00A937A5" w:rsidRDefault="009A7AD2" w:rsidP="009A7AD2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</w:t>
      </w:r>
      <w:r w:rsidRPr="00A937A5">
        <w:rPr>
          <w:sz w:val="24"/>
          <w:szCs w:val="24"/>
        </w:rPr>
        <w:t>и</w:t>
      </w:r>
      <w:r w:rsidRPr="00A937A5">
        <w:rPr>
          <w:sz w:val="24"/>
          <w:szCs w:val="24"/>
        </w:rPr>
        <w:t>зации (базы практики) (Приложение И).</w:t>
      </w:r>
    </w:p>
    <w:p w:rsidR="002251D7" w:rsidRPr="00E377F5" w:rsidRDefault="002251D7" w:rsidP="00D93254">
      <w:pPr>
        <w:pStyle w:val="22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</w:t>
      </w:r>
      <w:r w:rsidRPr="00E377F5">
        <w:t>т</w:t>
      </w:r>
      <w:r w:rsidRPr="00E377F5">
        <w:t xml:space="preserve">чета: 20-30 страниц, </w:t>
      </w:r>
      <w:r w:rsidR="00A05750">
        <w:t xml:space="preserve">не </w:t>
      </w:r>
      <w:r w:rsidRPr="00E377F5">
        <w:t>включая приложения.</w:t>
      </w:r>
    </w:p>
    <w:p w:rsidR="002251D7" w:rsidRPr="002251D7" w:rsidRDefault="002251D7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F917EB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</w:t>
      </w:r>
      <w:r w:rsidR="00F917EB" w:rsidRPr="00F917EB">
        <w:rPr>
          <w:rFonts w:ascii="Times New Roman" w:hAnsi="Times New Roman"/>
          <w:sz w:val="24"/>
          <w:szCs w:val="24"/>
        </w:rPr>
        <w:t>т</w:t>
      </w:r>
      <w:r w:rsidR="00F917EB" w:rsidRPr="00F917EB">
        <w:rPr>
          <w:rFonts w:ascii="Times New Roman" w:hAnsi="Times New Roman"/>
          <w:sz w:val="24"/>
          <w:szCs w:val="24"/>
        </w:rPr>
        <w:t>дела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27E5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27E5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>. В дневнике должны быть изложены ежедневные (ежен</w:t>
      </w:r>
      <w:r w:rsidRPr="00D27E5C">
        <w:rPr>
          <w:sz w:val="24"/>
          <w:szCs w:val="24"/>
        </w:rPr>
        <w:t>е</w:t>
      </w:r>
      <w:r w:rsidRPr="00D27E5C">
        <w:rPr>
          <w:sz w:val="24"/>
          <w:szCs w:val="24"/>
        </w:rPr>
        <w:t xml:space="preserve">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>к</w:t>
      </w:r>
      <w:r w:rsidRPr="00D27E5C">
        <w:rPr>
          <w:sz w:val="24"/>
          <w:szCs w:val="24"/>
        </w:rPr>
        <w:t xml:space="preserve">тики. 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D93254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</w:t>
      </w:r>
      <w:r w:rsidRPr="0038438D">
        <w:rPr>
          <w:color w:val="000000"/>
          <w:sz w:val="24"/>
          <w:szCs w:val="24"/>
        </w:rPr>
        <w:t>б</w:t>
      </w:r>
      <w:r w:rsidRPr="0038438D">
        <w:rPr>
          <w:color w:val="000000"/>
          <w:sz w:val="24"/>
          <w:szCs w:val="24"/>
        </w:rPr>
        <w:t>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</w:t>
      </w:r>
      <w:r w:rsidRPr="0038438D">
        <w:rPr>
          <w:color w:val="000000"/>
          <w:sz w:val="24"/>
          <w:szCs w:val="24"/>
        </w:rPr>
        <w:t>о</w:t>
      </w:r>
      <w:r w:rsidRPr="0038438D">
        <w:rPr>
          <w:color w:val="000000"/>
          <w:sz w:val="24"/>
          <w:szCs w:val="24"/>
        </w:rPr>
        <w:t>цессе всей работы;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3E55D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483353" w:rsidRDefault="0048335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483353" w:rsidRPr="00B14050" w:rsidRDefault="00483353" w:rsidP="0048335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747C5">
        <w:rPr>
          <w:b/>
          <w:bCs/>
          <w:i/>
          <w:color w:val="000000"/>
          <w:sz w:val="24"/>
          <w:szCs w:val="24"/>
        </w:rPr>
        <w:t>Основная:</w:t>
      </w:r>
    </w:p>
    <w:p w:rsidR="00483353" w:rsidRPr="005D34AD" w:rsidRDefault="00483353" w:rsidP="00483353">
      <w:pPr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3747C5">
        <w:rPr>
          <w:iCs/>
          <w:sz w:val="24"/>
          <w:szCs w:val="24"/>
        </w:rPr>
        <w:t xml:space="preserve">Воробьева, И. П. </w:t>
      </w:r>
      <w:r w:rsidRPr="003747C5">
        <w:rPr>
          <w:sz w:val="24"/>
          <w:szCs w:val="24"/>
        </w:rPr>
        <w:t xml:space="preserve">Экономика и управление производством [Электронный ресурс]: </w:t>
      </w:r>
      <w:r w:rsidRPr="005D34AD">
        <w:rPr>
          <w:sz w:val="24"/>
          <w:szCs w:val="24"/>
        </w:rPr>
        <w:t xml:space="preserve">учебное пособие для </w:t>
      </w:r>
      <w:proofErr w:type="spellStart"/>
      <w:r w:rsidRPr="005D34AD">
        <w:rPr>
          <w:sz w:val="24"/>
          <w:szCs w:val="24"/>
        </w:rPr>
        <w:t>бакалавриата</w:t>
      </w:r>
      <w:proofErr w:type="spellEnd"/>
      <w:r w:rsidRPr="005D34AD">
        <w:rPr>
          <w:sz w:val="24"/>
          <w:szCs w:val="24"/>
        </w:rPr>
        <w:t xml:space="preserve"> и магистратуры / И. П. Воробьева, О. С. </w:t>
      </w:r>
      <w:proofErr w:type="spellStart"/>
      <w:r w:rsidRPr="005D34AD">
        <w:rPr>
          <w:sz w:val="24"/>
          <w:szCs w:val="24"/>
        </w:rPr>
        <w:t>Селевич</w:t>
      </w:r>
      <w:proofErr w:type="spellEnd"/>
      <w:r w:rsidRPr="005D34AD">
        <w:rPr>
          <w:sz w:val="24"/>
          <w:szCs w:val="24"/>
        </w:rPr>
        <w:t xml:space="preserve">. — М.: Издательство </w:t>
      </w:r>
      <w:proofErr w:type="spellStart"/>
      <w:r w:rsidRPr="005D34AD">
        <w:rPr>
          <w:sz w:val="24"/>
          <w:szCs w:val="24"/>
        </w:rPr>
        <w:t>Юрайт</w:t>
      </w:r>
      <w:proofErr w:type="spellEnd"/>
      <w:r w:rsidRPr="005D34AD">
        <w:rPr>
          <w:sz w:val="24"/>
          <w:szCs w:val="24"/>
        </w:rPr>
        <w:t>, 2017. — 191 с.</w:t>
      </w:r>
      <w:proofErr w:type="gramStart"/>
      <w:r w:rsidRPr="005D34AD">
        <w:rPr>
          <w:sz w:val="24"/>
          <w:szCs w:val="24"/>
          <w:shd w:val="clear" w:color="auto" w:fill="FCFCFC"/>
        </w:rPr>
        <w:t xml:space="preserve"> .</w:t>
      </w:r>
      <w:proofErr w:type="gramEnd"/>
      <w:r w:rsidRPr="005D34AD">
        <w:rPr>
          <w:sz w:val="24"/>
          <w:szCs w:val="24"/>
          <w:shd w:val="clear" w:color="auto" w:fill="FCFCFC"/>
        </w:rPr>
        <w:t xml:space="preserve">— Режим доступа: </w:t>
      </w:r>
      <w:hyperlink r:id="rId8" w:history="1">
        <w:r w:rsidR="00B46665">
          <w:rPr>
            <w:rStyle w:val="a7"/>
            <w:sz w:val="24"/>
            <w:szCs w:val="24"/>
            <w:shd w:val="clear" w:color="auto" w:fill="FCFCFC"/>
          </w:rPr>
          <w:t>https://www.biblio-online.ru/book/3879FDE7-3AD1-4BD8-8920-6A6776E45C34</w:t>
        </w:r>
      </w:hyperlink>
    </w:p>
    <w:p w:rsidR="00483353" w:rsidRPr="005D34AD" w:rsidRDefault="00483353" w:rsidP="00483353">
      <w:pPr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5D34AD">
        <w:rPr>
          <w:sz w:val="24"/>
          <w:szCs w:val="24"/>
        </w:rPr>
        <w:lastRenderedPageBreak/>
        <w:t xml:space="preserve">Головачев А.С. Экономика организации (предприятия) [Электронный ресурс]: учебное пособие/ А.С. Головачев— </w:t>
      </w:r>
      <w:proofErr w:type="gramStart"/>
      <w:r w:rsidRPr="005D34AD">
        <w:rPr>
          <w:sz w:val="24"/>
          <w:szCs w:val="24"/>
        </w:rPr>
        <w:t>Эл</w:t>
      </w:r>
      <w:proofErr w:type="gramEnd"/>
      <w:r w:rsidRPr="005D34AD">
        <w:rPr>
          <w:sz w:val="24"/>
          <w:szCs w:val="24"/>
        </w:rPr>
        <w:t xml:space="preserve">ектрон. текстовые данные.— Минск: </w:t>
      </w:r>
      <w:proofErr w:type="spellStart"/>
      <w:r w:rsidRPr="005D34AD">
        <w:rPr>
          <w:sz w:val="24"/>
          <w:szCs w:val="24"/>
        </w:rPr>
        <w:t>Вышэйшая</w:t>
      </w:r>
      <w:proofErr w:type="spellEnd"/>
      <w:r w:rsidRPr="005D34AD">
        <w:rPr>
          <w:sz w:val="24"/>
          <w:szCs w:val="24"/>
        </w:rPr>
        <w:t xml:space="preserve"> школа, 2015.— 688 </w:t>
      </w:r>
      <w:proofErr w:type="spellStart"/>
      <w:r w:rsidRPr="005D34AD">
        <w:rPr>
          <w:sz w:val="24"/>
          <w:szCs w:val="24"/>
        </w:rPr>
        <w:t>c</w:t>
      </w:r>
      <w:proofErr w:type="spellEnd"/>
      <w:r w:rsidRPr="005D34AD">
        <w:rPr>
          <w:sz w:val="24"/>
          <w:szCs w:val="24"/>
        </w:rPr>
        <w:t xml:space="preserve">.— Режим доступа: </w:t>
      </w:r>
      <w:hyperlink r:id="rId9" w:history="1">
        <w:r w:rsidR="00B46665">
          <w:rPr>
            <w:rStyle w:val="a7"/>
            <w:sz w:val="24"/>
            <w:szCs w:val="24"/>
          </w:rPr>
          <w:t>http://www.iprbookshop.ru/48023.</w:t>
        </w:r>
      </w:hyperlink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5D34AD">
        <w:rPr>
          <w:b/>
          <w:bCs/>
          <w:i/>
          <w:sz w:val="24"/>
          <w:szCs w:val="24"/>
        </w:rPr>
        <w:t>Дополнительная:</w:t>
      </w:r>
    </w:p>
    <w:p w:rsidR="00483353" w:rsidRPr="005D34AD" w:rsidRDefault="00483353" w:rsidP="00483353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>Подгорный В.В. Оценка стоимости бизнеса [Электронный ресурс]: учебное пос</w:t>
      </w:r>
      <w:r w:rsidRPr="005D34AD">
        <w:rPr>
          <w:rFonts w:ascii="Times New Roman" w:hAnsi="Times New Roman"/>
          <w:sz w:val="24"/>
          <w:szCs w:val="24"/>
        </w:rPr>
        <w:t>о</w:t>
      </w:r>
      <w:r w:rsidRPr="005D34AD">
        <w:rPr>
          <w:rFonts w:ascii="Times New Roman" w:hAnsi="Times New Roman"/>
          <w:sz w:val="24"/>
          <w:szCs w:val="24"/>
        </w:rPr>
        <w:t xml:space="preserve">бие/ В.В. Подгорный— </w:t>
      </w:r>
      <w:proofErr w:type="gramStart"/>
      <w:r w:rsidRPr="005D34AD">
        <w:rPr>
          <w:rFonts w:ascii="Times New Roman" w:hAnsi="Times New Roman"/>
          <w:sz w:val="24"/>
          <w:szCs w:val="24"/>
        </w:rPr>
        <w:t>Эл</w:t>
      </w:r>
      <w:proofErr w:type="gramEnd"/>
      <w:r w:rsidRPr="005D34AD">
        <w:rPr>
          <w:rFonts w:ascii="Times New Roman" w:hAnsi="Times New Roman"/>
          <w:sz w:val="24"/>
          <w:szCs w:val="24"/>
        </w:rPr>
        <w:t>ектрон. текстовые данные.— Донецк: Донецкий государстве</w:t>
      </w:r>
      <w:r w:rsidRPr="005D34AD">
        <w:rPr>
          <w:rFonts w:ascii="Times New Roman" w:hAnsi="Times New Roman"/>
          <w:sz w:val="24"/>
          <w:szCs w:val="24"/>
        </w:rPr>
        <w:t>н</w:t>
      </w:r>
      <w:r w:rsidRPr="005D34AD">
        <w:rPr>
          <w:rFonts w:ascii="Times New Roman" w:hAnsi="Times New Roman"/>
          <w:sz w:val="24"/>
          <w:szCs w:val="24"/>
        </w:rPr>
        <w:t xml:space="preserve">ный университет управления, 2016.— 233 </w:t>
      </w:r>
      <w:proofErr w:type="spellStart"/>
      <w:r w:rsidRPr="005D34AD">
        <w:rPr>
          <w:rFonts w:ascii="Times New Roman" w:hAnsi="Times New Roman"/>
          <w:sz w:val="24"/>
          <w:szCs w:val="24"/>
        </w:rPr>
        <w:t>c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http://www.iprbookshop.ru/62363..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5D34AD" w:rsidRDefault="00483353" w:rsidP="00483353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iCs/>
          <w:sz w:val="24"/>
          <w:szCs w:val="24"/>
        </w:rPr>
        <w:t xml:space="preserve">Попова, Е. П. </w:t>
      </w:r>
      <w:r w:rsidRPr="005D34AD">
        <w:rPr>
          <w:rFonts w:ascii="Times New Roman" w:hAnsi="Times New Roman"/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5D34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 и магистратуры / Е. П. Попова, К. В. Решетникова. — М.</w:t>
      </w:r>
      <w:proofErr w:type="gramStart"/>
      <w:r w:rsidRPr="005D34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34A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5D34AD">
        <w:rPr>
          <w:rFonts w:ascii="Times New Roman" w:hAnsi="Times New Roman"/>
          <w:sz w:val="24"/>
          <w:szCs w:val="24"/>
        </w:rPr>
        <w:t>Юрайт</w:t>
      </w:r>
      <w:proofErr w:type="spellEnd"/>
      <w:r w:rsidRPr="005D34AD">
        <w:rPr>
          <w:rFonts w:ascii="Times New Roman" w:hAnsi="Times New Roman"/>
          <w:sz w:val="24"/>
          <w:szCs w:val="24"/>
        </w:rPr>
        <w:t>, 2017. — 338 с. —</w:t>
      </w:r>
      <w:r w:rsidRPr="005D34AD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hyperlink r:id="rId11" w:history="1">
        <w:r w:rsidR="00B46665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https://www.biblio-online.ru/book/431B8FE5-0C37-4AE0-89DD-D8F221A51702</w:t>
        </w:r>
      </w:hyperlink>
    </w:p>
    <w:p w:rsidR="00483353" w:rsidRPr="005D34AD" w:rsidRDefault="00483353" w:rsidP="00483353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5D34AD">
        <w:rPr>
          <w:rFonts w:ascii="Times New Roman" w:hAnsi="Times New Roman"/>
          <w:sz w:val="24"/>
          <w:szCs w:val="24"/>
        </w:rPr>
        <w:t>Чиркунова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 Е.К. Управленческая экономика [Электронный ресурс]: учебное пос</w:t>
      </w:r>
      <w:r w:rsidRPr="005D34AD">
        <w:rPr>
          <w:rFonts w:ascii="Times New Roman" w:hAnsi="Times New Roman"/>
          <w:sz w:val="24"/>
          <w:szCs w:val="24"/>
        </w:rPr>
        <w:t>о</w:t>
      </w:r>
      <w:r w:rsidRPr="005D34AD">
        <w:rPr>
          <w:rFonts w:ascii="Times New Roman" w:hAnsi="Times New Roman"/>
          <w:sz w:val="24"/>
          <w:szCs w:val="24"/>
        </w:rPr>
        <w:t xml:space="preserve">бие/ Е.К. </w:t>
      </w:r>
      <w:proofErr w:type="spellStart"/>
      <w:r w:rsidRPr="005D34AD">
        <w:rPr>
          <w:rFonts w:ascii="Times New Roman" w:hAnsi="Times New Roman"/>
          <w:sz w:val="24"/>
          <w:szCs w:val="24"/>
        </w:rPr>
        <w:t>Чиркунова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, Е.Е. Киреева— </w:t>
      </w:r>
      <w:proofErr w:type="gramStart"/>
      <w:r w:rsidRPr="005D34AD">
        <w:rPr>
          <w:rFonts w:ascii="Times New Roman" w:hAnsi="Times New Roman"/>
          <w:sz w:val="24"/>
          <w:szCs w:val="24"/>
        </w:rPr>
        <w:t>Эл</w:t>
      </w:r>
      <w:proofErr w:type="gramEnd"/>
      <w:r w:rsidRPr="005D34AD">
        <w:rPr>
          <w:rFonts w:ascii="Times New Roman" w:hAnsi="Times New Roman"/>
          <w:sz w:val="24"/>
          <w:szCs w:val="24"/>
        </w:rPr>
        <w:t xml:space="preserve">ектрон. текстовые данные.— Самара: Самарский государственный архитектурно-строительный университет, ЭБС АСВ, 2014.— 144 </w:t>
      </w:r>
      <w:proofErr w:type="spellStart"/>
      <w:r w:rsidRPr="005D34AD">
        <w:rPr>
          <w:rFonts w:ascii="Times New Roman" w:hAnsi="Times New Roman"/>
          <w:sz w:val="24"/>
          <w:szCs w:val="24"/>
        </w:rPr>
        <w:t>c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http://www.iprbookshop.ru/29796..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B14050" w:rsidRDefault="00483353" w:rsidP="00483353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ресурсов сети "Интернет"</w:t>
      </w:r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B38A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4666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указанным </w:t>
      </w:r>
      <w:r w:rsidRPr="00793E1B">
        <w:rPr>
          <w:color w:val="000000"/>
          <w:sz w:val="24"/>
          <w:szCs w:val="24"/>
        </w:rPr>
        <w:lastRenderedPageBreak/>
        <w:t>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E697C" w:rsidRPr="00793E1B" w:rsidRDefault="00BE697C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3E55D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345881">
        <w:rPr>
          <w:b/>
          <w:sz w:val="24"/>
          <w:szCs w:val="24"/>
        </w:rPr>
        <w:t>а</w:t>
      </w:r>
      <w:r w:rsidR="00345881" w:rsidRPr="00345881">
        <w:rPr>
          <w:b/>
          <w:sz w:val="24"/>
          <w:szCs w:val="24"/>
        </w:rPr>
        <w:t>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</w:t>
      </w:r>
      <w:r w:rsidRPr="00793E1B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E22A6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E22A6F">
        <w:rPr>
          <w:sz w:val="24"/>
          <w:szCs w:val="24"/>
        </w:rPr>
        <w:t>бакалавриата</w:t>
      </w:r>
      <w:proofErr w:type="spellEnd"/>
      <w:r w:rsidRPr="00E22A6F">
        <w:rPr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3E55D6" w:rsidRDefault="003E55D6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E55D6" w:rsidRPr="00793E1B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E55D6" w:rsidRPr="00D15AF6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3E55D6" w:rsidRPr="00DE57A0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E55D6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E55D6" w:rsidRPr="00423C33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lastRenderedPageBreak/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3E55D6" w:rsidRPr="00423C33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E55D6" w:rsidRPr="00793E1B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3E55D6" w:rsidRPr="00162E6F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E55D6" w:rsidRPr="00793E1B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E55D6" w:rsidRPr="00793E1B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E55D6" w:rsidRPr="00793E1B" w:rsidRDefault="003E55D6" w:rsidP="003E55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3E55D6" w:rsidRDefault="003E55D6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3E55D6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рудованием, средствами звуковоспроизведения, и имеющие доступ к сети Инте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B46665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центов обучающихся по образовательной программе.</w:t>
      </w:r>
    </w:p>
    <w:p w:rsidR="00897EFA" w:rsidRPr="00897EFA" w:rsidRDefault="00EF645A" w:rsidP="00897EFA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>Договор о совместной де</w:t>
      </w:r>
      <w:r w:rsidR="00081E67" w:rsidRPr="00081E67">
        <w:rPr>
          <w:color w:val="000000"/>
          <w:spacing w:val="-7"/>
          <w:sz w:val="24"/>
          <w:szCs w:val="24"/>
        </w:rPr>
        <w:t>я</w:t>
      </w:r>
      <w:r w:rsidR="00081E67" w:rsidRPr="00081E67">
        <w:rPr>
          <w:color w:val="000000"/>
          <w:spacing w:val="-7"/>
          <w:sz w:val="24"/>
          <w:szCs w:val="24"/>
        </w:rPr>
        <w:t xml:space="preserve">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</w:t>
      </w:r>
      <w:r w:rsidR="00081E67" w:rsidRPr="00081E67">
        <w:rPr>
          <w:color w:val="000000"/>
          <w:spacing w:val="2"/>
          <w:sz w:val="24"/>
          <w:szCs w:val="24"/>
        </w:rPr>
        <w:t>к</w:t>
      </w:r>
      <w:r w:rsidR="00081E67" w:rsidRPr="00081E67">
        <w:rPr>
          <w:color w:val="000000"/>
          <w:spacing w:val="2"/>
          <w:sz w:val="24"/>
          <w:szCs w:val="24"/>
        </w:rPr>
        <w:t>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="00081E67" w:rsidRPr="00081E67">
        <w:rPr>
          <w:color w:val="000000"/>
          <w:sz w:val="24"/>
          <w:szCs w:val="24"/>
        </w:rPr>
        <w:t>у</w:t>
      </w:r>
      <w:r w:rsidR="00081E67" w:rsidRPr="00081E67">
        <w:rPr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="00081E67" w:rsidRPr="00081E67">
        <w:rPr>
          <w:color w:val="000000"/>
          <w:sz w:val="24"/>
          <w:szCs w:val="24"/>
        </w:rPr>
        <w:t>о</w:t>
      </w:r>
      <w:r w:rsidR="00081E67" w:rsidRPr="00081E67">
        <w:rPr>
          <w:color w:val="000000"/>
          <w:sz w:val="24"/>
          <w:szCs w:val="24"/>
        </w:rPr>
        <w:t xml:space="preserve">ждения практики и выполнения индивидуальных заданий), предоставляют рабочие места </w:t>
      </w:r>
      <w:r w:rsidR="00081E67" w:rsidRPr="00081E67">
        <w:rPr>
          <w:color w:val="000000"/>
          <w:sz w:val="24"/>
          <w:szCs w:val="24"/>
        </w:rPr>
        <w:lastRenderedPageBreak/>
        <w:t>и обеспечивают возможность ознакомления и работы с нормативными документами орг</w:t>
      </w:r>
      <w:r w:rsidR="00081E67" w:rsidRPr="00081E67">
        <w:rPr>
          <w:color w:val="000000"/>
          <w:sz w:val="24"/>
          <w:szCs w:val="24"/>
        </w:rPr>
        <w:t>а</w:t>
      </w:r>
      <w:r w:rsidR="00081E67" w:rsidRPr="00081E67">
        <w:rPr>
          <w:color w:val="000000"/>
          <w:sz w:val="24"/>
          <w:szCs w:val="24"/>
        </w:rPr>
        <w:t>низации</w:t>
      </w:r>
      <w:proofErr w:type="gramEnd"/>
      <w:r w:rsidR="00081E67" w:rsidRPr="00081E67">
        <w:rPr>
          <w:color w:val="000000"/>
          <w:sz w:val="24"/>
          <w:szCs w:val="24"/>
        </w:rPr>
        <w:t>. Помещения на базе прохождения практики должны соответствовать действу</w:t>
      </w:r>
      <w:r w:rsidR="00081E67" w:rsidRPr="00081E67">
        <w:rPr>
          <w:color w:val="000000"/>
          <w:sz w:val="24"/>
          <w:szCs w:val="24"/>
        </w:rPr>
        <w:t>ю</w:t>
      </w:r>
      <w:r w:rsidR="00081E67" w:rsidRPr="00081E67">
        <w:rPr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="00081E67" w:rsidRPr="00081E67">
        <w:rPr>
          <w:color w:val="000000"/>
          <w:sz w:val="24"/>
          <w:szCs w:val="24"/>
        </w:rPr>
        <w:t>о</w:t>
      </w:r>
      <w:r w:rsidR="00081E67" w:rsidRPr="00081E67">
        <w:rPr>
          <w:color w:val="000000"/>
          <w:sz w:val="24"/>
          <w:szCs w:val="24"/>
        </w:rPr>
        <w:t>сти при проведении учебных работ.</w:t>
      </w:r>
      <w:r w:rsidR="00897EFA" w:rsidRPr="00897EFA">
        <w:rPr>
          <w:color w:val="FF0000"/>
          <w:sz w:val="24"/>
          <w:szCs w:val="24"/>
        </w:rPr>
        <w:t xml:space="preserve"> </w:t>
      </w:r>
      <w:r w:rsidR="00897EFA" w:rsidRPr="00897EFA">
        <w:rPr>
          <w:sz w:val="24"/>
          <w:szCs w:val="24"/>
        </w:rPr>
        <w:t>По месту прохождения практики в профильной орг</w:t>
      </w:r>
      <w:r w:rsidR="00897EFA" w:rsidRPr="00897EFA">
        <w:rPr>
          <w:sz w:val="24"/>
          <w:szCs w:val="24"/>
        </w:rPr>
        <w:t>а</w:t>
      </w:r>
      <w:r w:rsidR="00897EFA" w:rsidRPr="00897EFA">
        <w:rPr>
          <w:sz w:val="24"/>
          <w:szCs w:val="24"/>
        </w:rPr>
        <w:t xml:space="preserve">низации </w:t>
      </w:r>
      <w:proofErr w:type="gramStart"/>
      <w:r w:rsidR="00897EFA" w:rsidRPr="00897EFA">
        <w:rPr>
          <w:sz w:val="24"/>
          <w:szCs w:val="24"/>
        </w:rPr>
        <w:t>обучающимся</w:t>
      </w:r>
      <w:proofErr w:type="gramEnd"/>
      <w:r w:rsidR="00897EFA" w:rsidRPr="00897EFA">
        <w:rPr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</w:t>
      </w:r>
      <w:r w:rsidR="000762B0">
        <w:rPr>
          <w:sz w:val="24"/>
          <w:szCs w:val="24"/>
        </w:rPr>
        <w:t xml:space="preserve"> </w:t>
      </w:r>
      <w:r w:rsidR="00897EFA" w:rsidRPr="00897EFA">
        <w:rPr>
          <w:sz w:val="24"/>
          <w:szCs w:val="24"/>
        </w:rPr>
        <w:t>нормативную базу и совершенную организацию труда, а также располагать достаточным количеством квал</w:t>
      </w:r>
      <w:r w:rsidR="00897EFA" w:rsidRPr="00897EFA">
        <w:rPr>
          <w:sz w:val="24"/>
          <w:szCs w:val="24"/>
        </w:rPr>
        <w:t>и</w:t>
      </w:r>
      <w:r w:rsidR="00897EFA" w:rsidRPr="00897EFA">
        <w:rPr>
          <w:sz w:val="24"/>
          <w:szCs w:val="24"/>
        </w:rPr>
        <w:t>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272B5E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 w:rsidRPr="00866826">
        <w:rPr>
          <w:color w:val="000000"/>
          <w:sz w:val="24"/>
          <w:szCs w:val="24"/>
        </w:rPr>
        <w:t>и</w:t>
      </w:r>
      <w:r w:rsidRPr="00866826">
        <w:rPr>
          <w:color w:val="000000"/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66826">
        <w:rPr>
          <w:color w:val="000000"/>
          <w:sz w:val="24"/>
          <w:szCs w:val="24"/>
        </w:rPr>
        <w:t>в</w:t>
      </w:r>
      <w:r w:rsidRPr="00866826">
        <w:rPr>
          <w:color w:val="000000"/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66826">
        <w:rPr>
          <w:color w:val="000000"/>
          <w:sz w:val="24"/>
          <w:szCs w:val="24"/>
        </w:rPr>
        <w:t>бакалавриата</w:t>
      </w:r>
      <w:proofErr w:type="spellEnd"/>
      <w:r w:rsidRPr="00866826">
        <w:rPr>
          <w:color w:val="000000"/>
          <w:sz w:val="24"/>
          <w:szCs w:val="24"/>
        </w:rPr>
        <w:t xml:space="preserve"> и магистратуры» (протокол № 6  заседания Ученого совета </w:t>
      </w:r>
      <w:proofErr w:type="spellStart"/>
      <w:r w:rsidRPr="00866826">
        <w:rPr>
          <w:color w:val="000000"/>
          <w:sz w:val="24"/>
          <w:szCs w:val="24"/>
        </w:rPr>
        <w:t>ОмГА</w:t>
      </w:r>
      <w:proofErr w:type="spellEnd"/>
      <w:r w:rsidRPr="00866826">
        <w:rPr>
          <w:color w:val="000000"/>
          <w:sz w:val="24"/>
          <w:szCs w:val="24"/>
        </w:rPr>
        <w:t xml:space="preserve"> от 25 января 2016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>чающихся. При определении мест учебной практик</w:t>
      </w:r>
      <w:r w:rsidR="00B01F6C">
        <w:rPr>
          <w:color w:val="000000"/>
        </w:rPr>
        <w:t>и</w:t>
      </w:r>
      <w:r w:rsidRPr="00866826">
        <w:rPr>
          <w:color w:val="000000"/>
        </w:rPr>
        <w:t xml:space="preserve"> для инвалидов и лиц с ограниченн</w:t>
      </w:r>
      <w:r w:rsidRPr="00866826">
        <w:rPr>
          <w:color w:val="000000"/>
        </w:rPr>
        <w:t>ы</w:t>
      </w:r>
      <w:r w:rsidRPr="00866826">
        <w:rPr>
          <w:color w:val="000000"/>
        </w:rPr>
        <w:t>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</w:t>
      </w:r>
      <w:r w:rsidRPr="00866826">
        <w:rPr>
          <w:color w:val="000000"/>
        </w:rPr>
        <w:t>о</w:t>
      </w:r>
      <w:r w:rsidRPr="00866826">
        <w:rPr>
          <w:color w:val="000000"/>
        </w:rPr>
        <w:t>мендованных условий и видов труда. При необходимости для прохождения практик со</w:t>
      </w:r>
      <w:r w:rsidRPr="00866826">
        <w:rPr>
          <w:color w:val="000000"/>
        </w:rPr>
        <w:t>з</w:t>
      </w:r>
      <w:r w:rsidRPr="00866826">
        <w:rPr>
          <w:color w:val="000000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866826">
        <w:rPr>
          <w:color w:val="000000"/>
        </w:rPr>
        <w:t>н</w:t>
      </w:r>
      <w:r w:rsidRPr="00866826">
        <w:rPr>
          <w:color w:val="000000"/>
        </w:rPr>
        <w:t>том-инвалидом трудовых функций.</w:t>
      </w:r>
    </w:p>
    <w:p w:rsidR="00170C14" w:rsidRPr="00866826" w:rsidRDefault="00170C14" w:rsidP="00170C14">
      <w:pPr>
        <w:pStyle w:val="13"/>
        <w:ind w:firstLine="708"/>
        <w:jc w:val="both"/>
        <w:rPr>
          <w:color w:val="000000"/>
        </w:rPr>
      </w:pPr>
      <w:proofErr w:type="gramStart"/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E22A6F" w:rsidRDefault="00170C14" w:rsidP="00E22A6F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  <w:r w:rsidR="00E22A6F">
        <w:rPr>
          <w:color w:val="000000"/>
        </w:rPr>
        <w:t>.</w:t>
      </w:r>
    </w:p>
    <w:p w:rsidR="00170C14" w:rsidRDefault="00170C14" w:rsidP="00E22A6F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Форма проведения текущей и промежуточной аттестации для студентов-инвалидов </w:t>
      </w:r>
      <w:r w:rsidRPr="00866826">
        <w:rPr>
          <w:color w:val="000000"/>
        </w:rPr>
        <w:lastRenderedPageBreak/>
        <w:t>и лиц с ограниченными возможностями здоровья устанавливается с учетом индивидуал</w:t>
      </w:r>
      <w:r w:rsidRPr="00866826">
        <w:rPr>
          <w:color w:val="000000"/>
        </w:rPr>
        <w:t>ь</w:t>
      </w:r>
      <w:r w:rsidRPr="00866826">
        <w:rPr>
          <w:color w:val="000000"/>
        </w:rPr>
        <w:t>ных психофизических особенностей (устно, письменно на бумаге, письменно на компь</w:t>
      </w:r>
      <w:r w:rsidRPr="00866826">
        <w:rPr>
          <w:color w:val="000000"/>
        </w:rPr>
        <w:t>ю</w:t>
      </w:r>
      <w:r w:rsidRPr="00866826">
        <w:rPr>
          <w:color w:val="000000"/>
        </w:rPr>
        <w:t>тере, в форме тестирования и т.п.). При необходимости студенту-инвалиду предоставляе</w:t>
      </w:r>
      <w:r w:rsidRPr="00866826">
        <w:rPr>
          <w:color w:val="000000"/>
        </w:rPr>
        <w:t>т</w:t>
      </w:r>
      <w:r w:rsidRPr="00866826">
        <w:rPr>
          <w:color w:val="000000"/>
        </w:rPr>
        <w:t>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114A6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14A66" w:rsidRDefault="007B1963" w:rsidP="00561EB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</w:t>
            </w:r>
            <w:proofErr w:type="gramStart"/>
            <w:r w:rsidRPr="00114A66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114A6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14A6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</w:t>
            </w:r>
            <w:r w:rsidR="00BE697C">
              <w:rPr>
                <w:sz w:val="28"/>
                <w:szCs w:val="28"/>
              </w:rPr>
              <w:t>я</w:t>
            </w:r>
            <w:r w:rsidR="00BE697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Кафедра</w:t>
      </w:r>
      <w:r w:rsidR="005D720F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14A66" w:rsidRDefault="009D79F0" w:rsidP="009D79F0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9D79F0" w:rsidRPr="00114A66" w:rsidRDefault="009D79F0" w:rsidP="009D79F0">
      <w:pPr>
        <w:jc w:val="both"/>
        <w:rPr>
          <w:sz w:val="28"/>
          <w:szCs w:val="28"/>
        </w:rPr>
      </w:pPr>
    </w:p>
    <w:p w:rsidR="00577F10" w:rsidRPr="00114A66" w:rsidRDefault="00577F10" w:rsidP="009D79F0">
      <w:pPr>
        <w:rPr>
          <w:sz w:val="28"/>
          <w:szCs w:val="28"/>
        </w:rPr>
      </w:pPr>
      <w:r w:rsidRPr="00114A66">
        <w:rPr>
          <w:sz w:val="28"/>
          <w:szCs w:val="28"/>
        </w:rPr>
        <w:t xml:space="preserve">Вид практики: </w:t>
      </w:r>
      <w:r w:rsidR="00114A66" w:rsidRPr="00114A66">
        <w:rPr>
          <w:sz w:val="28"/>
          <w:szCs w:val="28"/>
        </w:rPr>
        <w:t xml:space="preserve">Учебная </w:t>
      </w:r>
      <w:r w:rsidRPr="00114A66">
        <w:rPr>
          <w:sz w:val="28"/>
          <w:szCs w:val="28"/>
        </w:rPr>
        <w:t>практика</w:t>
      </w:r>
    </w:p>
    <w:p w:rsidR="009D79F0" w:rsidRPr="00114A66" w:rsidRDefault="00577F10" w:rsidP="00114A66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Тип </w:t>
      </w:r>
      <w:r w:rsidR="00114A66" w:rsidRPr="00114A66">
        <w:rPr>
          <w:sz w:val="28"/>
          <w:szCs w:val="28"/>
        </w:rPr>
        <w:t>практики: Практика</w:t>
      </w:r>
      <w:r w:rsidR="005D720F" w:rsidRPr="00114A66">
        <w:rPr>
          <w:sz w:val="28"/>
          <w:szCs w:val="28"/>
        </w:rPr>
        <w:t xml:space="preserve"> </w:t>
      </w:r>
      <w:r w:rsidR="00114A66" w:rsidRPr="00114A66">
        <w:rPr>
          <w:sz w:val="28"/>
          <w:szCs w:val="28"/>
        </w:rPr>
        <w:t>по получению первичных профессиональных ум</w:t>
      </w:r>
      <w:r w:rsidR="00114A66" w:rsidRPr="00114A66">
        <w:rPr>
          <w:sz w:val="28"/>
          <w:szCs w:val="28"/>
        </w:rPr>
        <w:t>е</w:t>
      </w:r>
      <w:r w:rsidR="00114A66" w:rsidRPr="00114A66">
        <w:rPr>
          <w:sz w:val="28"/>
          <w:szCs w:val="28"/>
        </w:rPr>
        <w:t>ний и навыков, в том числе первичных умений и навыков научно-исследовательской деятельности</w:t>
      </w:r>
    </w:p>
    <w:p w:rsidR="005D720F" w:rsidRPr="00114A66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B01F6C">
        <w:rPr>
          <w:rFonts w:ascii="Times New Roman" w:hAnsi="Times New Roman" w:cs="Times New Roman"/>
          <w:sz w:val="28"/>
          <w:szCs w:val="28"/>
        </w:rPr>
        <w:t>учебной</w:t>
      </w:r>
      <w:r w:rsidRPr="00114A66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Pr="00114A66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114A66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114A66" w:rsidRDefault="005D720F" w:rsidP="005D720F">
      <w:pPr>
        <w:pStyle w:val="ConsPlusNormal"/>
        <w:ind w:firstLine="540"/>
        <w:jc w:val="both"/>
      </w:pPr>
    </w:p>
    <w:p w:rsidR="009D79F0" w:rsidRPr="00114A66" w:rsidRDefault="009D79F0" w:rsidP="005D720F">
      <w:pPr>
        <w:rPr>
          <w:sz w:val="28"/>
          <w:szCs w:val="28"/>
        </w:rPr>
      </w:pP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</w:t>
      </w:r>
      <w:proofErr w:type="gramStart"/>
      <w:r w:rsidRPr="00114A66">
        <w:rPr>
          <w:sz w:val="24"/>
          <w:szCs w:val="24"/>
        </w:rPr>
        <w:t>л(</w:t>
      </w:r>
      <w:proofErr w:type="gramEnd"/>
      <w:r w:rsidRPr="00114A66">
        <w:rPr>
          <w:sz w:val="24"/>
          <w:szCs w:val="24"/>
        </w:rPr>
        <w:t>а):  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</w:t>
      </w:r>
    </w:p>
    <w:p w:rsidR="009D79F0" w:rsidRPr="00114A66" w:rsidRDefault="009D79F0" w:rsidP="00564655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Направление подготовки:  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 xml:space="preserve">________ 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</w:t>
      </w:r>
      <w:r w:rsidR="00564655" w:rsidRPr="00114A66">
        <w:rPr>
          <w:sz w:val="24"/>
          <w:szCs w:val="24"/>
        </w:rPr>
        <w:t>___________</w:t>
      </w:r>
      <w:r w:rsidRPr="00114A66">
        <w:rPr>
          <w:sz w:val="24"/>
          <w:szCs w:val="24"/>
        </w:rPr>
        <w:t>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 xml:space="preserve">Руководитель практики от </w:t>
      </w:r>
      <w:proofErr w:type="spellStart"/>
      <w:r w:rsidRPr="00114A66">
        <w:rPr>
          <w:sz w:val="24"/>
          <w:szCs w:val="24"/>
        </w:rPr>
        <w:t>ОмГА</w:t>
      </w:r>
      <w:proofErr w:type="spellEnd"/>
      <w:r w:rsidRPr="00114A66">
        <w:rPr>
          <w:sz w:val="24"/>
          <w:szCs w:val="24"/>
        </w:rPr>
        <w:t>:</w:t>
      </w:r>
    </w:p>
    <w:p w:rsidR="009D79F0" w:rsidRPr="00114A66" w:rsidRDefault="009D79F0" w:rsidP="00564655">
      <w:pPr>
        <w:pStyle w:val="22"/>
        <w:spacing w:after="0" w:line="240" w:lineRule="auto"/>
        <w:ind w:left="3544" w:right="55"/>
      </w:pPr>
      <w:r w:rsidRPr="00114A66">
        <w:t>_______________________</w:t>
      </w:r>
      <w:r w:rsidR="00564655" w:rsidRPr="00114A66">
        <w:t>__________</w:t>
      </w:r>
      <w:r w:rsidRPr="00114A66">
        <w:t>______________</w:t>
      </w:r>
    </w:p>
    <w:p w:rsidR="009D79F0" w:rsidRPr="00564655" w:rsidRDefault="009D79F0" w:rsidP="00564655">
      <w:pPr>
        <w:ind w:left="3544"/>
        <w:jc w:val="center"/>
      </w:pPr>
      <w:proofErr w:type="spellStart"/>
      <w:r w:rsidRPr="00564655">
        <w:t>Уч</w:t>
      </w:r>
      <w:proofErr w:type="spellEnd"/>
      <w:r w:rsidRPr="00564655">
        <w:t xml:space="preserve">. степень, </w:t>
      </w:r>
      <w:proofErr w:type="spellStart"/>
      <w:r w:rsidRPr="00564655">
        <w:t>уч</w:t>
      </w:r>
      <w:proofErr w:type="spellEnd"/>
      <w:r w:rsidRPr="00564655">
        <w:t>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1EB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BE697C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BE697C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114A66" w:rsidRPr="00114A66" w:rsidRDefault="005E46F2" w:rsidP="00114A66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114A66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5E46F2" w:rsidRPr="00BB24DC" w:rsidRDefault="005E46F2" w:rsidP="00114A66">
      <w:pPr>
        <w:jc w:val="center"/>
        <w:rPr>
          <w:sz w:val="28"/>
          <w:szCs w:val="28"/>
        </w:rPr>
      </w:pPr>
    </w:p>
    <w:p w:rsidR="005E46F2" w:rsidRPr="00BB24DC" w:rsidRDefault="0091456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14568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E697C" w:rsidRPr="00306E74" w:rsidRDefault="00BE697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E697C" w:rsidRPr="00114A66" w:rsidRDefault="00BE697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114A66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BE697C" w:rsidRDefault="00BE697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AA5E0D" w:rsidRPr="00AA5E0D">
                    <w:rPr>
                      <w:sz w:val="28"/>
                      <w:szCs w:val="28"/>
                    </w:rPr>
                    <w:t>____________</w:t>
                  </w:r>
                  <w:r w:rsidRPr="00AA5E0D">
                    <w:rPr>
                      <w:sz w:val="28"/>
                      <w:szCs w:val="28"/>
                    </w:rPr>
                    <w:t>/</w:t>
                  </w:r>
                </w:p>
                <w:p w:rsidR="00BE697C" w:rsidRPr="00025D25" w:rsidRDefault="00BE697C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06E74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1252BF" w:rsidRDefault="005E46F2" w:rsidP="001252BF">
      <w:pPr>
        <w:jc w:val="both"/>
        <w:rPr>
          <w:sz w:val="24"/>
          <w:szCs w:val="24"/>
        </w:rPr>
      </w:pPr>
      <w:r w:rsidRPr="001252BF">
        <w:rPr>
          <w:sz w:val="24"/>
          <w:szCs w:val="24"/>
        </w:rPr>
        <w:t>Направление подготовки: ____________________________</w:t>
      </w:r>
      <w:r w:rsidR="00564655" w:rsidRPr="001252BF">
        <w:rPr>
          <w:sz w:val="24"/>
          <w:szCs w:val="24"/>
        </w:rPr>
        <w:t>__________</w:t>
      </w:r>
      <w:r w:rsidRPr="001252BF">
        <w:rPr>
          <w:sz w:val="24"/>
          <w:szCs w:val="24"/>
        </w:rPr>
        <w:t>________________</w:t>
      </w:r>
    </w:p>
    <w:p w:rsidR="00564655" w:rsidRPr="001252BF" w:rsidRDefault="00564655" w:rsidP="001252BF">
      <w:pPr>
        <w:jc w:val="both"/>
        <w:rPr>
          <w:sz w:val="24"/>
          <w:szCs w:val="24"/>
        </w:rPr>
      </w:pPr>
      <w:r w:rsidRPr="001252BF">
        <w:rPr>
          <w:sz w:val="24"/>
          <w:szCs w:val="24"/>
        </w:rPr>
        <w:t>Направленность (профиль) программы ____________________________________________</w:t>
      </w:r>
    </w:p>
    <w:p w:rsidR="001252BF" w:rsidRPr="001252BF" w:rsidRDefault="001252BF" w:rsidP="001252BF">
      <w:pPr>
        <w:rPr>
          <w:sz w:val="24"/>
          <w:szCs w:val="24"/>
        </w:rPr>
      </w:pPr>
      <w:r w:rsidRPr="001252BF">
        <w:rPr>
          <w:sz w:val="24"/>
          <w:szCs w:val="24"/>
        </w:rPr>
        <w:t>Вид практики: Учебная практика</w:t>
      </w:r>
    </w:p>
    <w:p w:rsidR="001252BF" w:rsidRPr="001252BF" w:rsidRDefault="001252BF" w:rsidP="001252BF">
      <w:pPr>
        <w:jc w:val="both"/>
        <w:rPr>
          <w:sz w:val="24"/>
          <w:szCs w:val="24"/>
        </w:rPr>
      </w:pPr>
      <w:r w:rsidRPr="001252BF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252BF" w:rsidRDefault="001252BF" w:rsidP="001252BF">
      <w:pPr>
        <w:jc w:val="both"/>
        <w:rPr>
          <w:sz w:val="24"/>
          <w:szCs w:val="24"/>
        </w:rPr>
      </w:pPr>
    </w:p>
    <w:p w:rsidR="005E46F2" w:rsidRPr="001252BF" w:rsidRDefault="005E46F2" w:rsidP="001252BF">
      <w:pPr>
        <w:jc w:val="both"/>
        <w:rPr>
          <w:spacing w:val="-11"/>
          <w:sz w:val="24"/>
          <w:szCs w:val="24"/>
        </w:rPr>
      </w:pPr>
      <w:r w:rsidRPr="001252BF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61EBA" w:rsidRDefault="00561EBA" w:rsidP="00561EBA">
      <w:pPr>
        <w:pStyle w:val="a3"/>
        <w:rPr>
          <w:rFonts w:ascii="Times New Roman" w:hAnsi="Times New Roman"/>
          <w:sz w:val="24"/>
          <w:szCs w:val="24"/>
        </w:rPr>
      </w:pPr>
    </w:p>
    <w:p w:rsidR="001252BF" w:rsidRDefault="001252BF" w:rsidP="00561EBA">
      <w:pPr>
        <w:pStyle w:val="a3"/>
        <w:rPr>
          <w:rFonts w:ascii="Times New Roman" w:hAnsi="Times New Roman"/>
          <w:sz w:val="24"/>
          <w:szCs w:val="24"/>
        </w:rPr>
      </w:pPr>
    </w:p>
    <w:p w:rsidR="001252BF" w:rsidRDefault="001252BF" w:rsidP="00561EBA">
      <w:pPr>
        <w:pStyle w:val="a3"/>
        <w:rPr>
          <w:rFonts w:ascii="Times New Roman" w:hAnsi="Times New Roman"/>
          <w:sz w:val="24"/>
          <w:szCs w:val="24"/>
        </w:rPr>
      </w:pPr>
    </w:p>
    <w:p w:rsidR="001252BF" w:rsidRDefault="001252BF" w:rsidP="00561EBA">
      <w:pPr>
        <w:pStyle w:val="a3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61EBA">
      <w:pPr>
        <w:pStyle w:val="a3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61EB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 xml:space="preserve">:  ____________    </w:t>
      </w:r>
    </w:p>
    <w:p w:rsidR="005E46F2" w:rsidRPr="00564655" w:rsidRDefault="005E46F2" w:rsidP="00561EB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564655" w:rsidRDefault="005E46F2" w:rsidP="00561EB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564655" w:rsidRDefault="00DE553E" w:rsidP="00561EB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lastRenderedPageBreak/>
        <w:t>Приложение</w:t>
      </w:r>
      <w:proofErr w:type="gramStart"/>
      <w:r w:rsidR="00564655">
        <w:rPr>
          <w:color w:val="000000"/>
          <w:sz w:val="28"/>
          <w:szCs w:val="28"/>
        </w:rPr>
        <w:t xml:space="preserve"> В</w:t>
      </w:r>
      <w:proofErr w:type="gramEnd"/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BE697C">
        <w:rPr>
          <w:color w:val="000000"/>
          <w:sz w:val="28"/>
          <w:szCs w:val="28"/>
        </w:rPr>
        <w:t>рганизация высшего образования</w:t>
      </w:r>
      <w:r w:rsidR="00BE697C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BE697C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C75509" w:rsidRPr="00564655" w:rsidRDefault="00C75509" w:rsidP="00C75509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>: Учебная</w:t>
      </w:r>
      <w:r>
        <w:rPr>
          <w:color w:val="FF0000"/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C75509" w:rsidRPr="00114A66" w:rsidRDefault="00C75509" w:rsidP="00C75509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 w:rsidRPr="00114A66">
        <w:rPr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proofErr w:type="spellStart"/>
      <w:r w:rsidR="009B331E" w:rsidRPr="00564655">
        <w:t>ОмГА</w:t>
      </w:r>
      <w:proofErr w:type="spellEnd"/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 xml:space="preserve">. степень, 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>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95B55">
              <w:rPr>
                <w:sz w:val="24"/>
                <w:szCs w:val="24"/>
              </w:rPr>
              <w:t>и</w:t>
            </w:r>
            <w:r w:rsidRPr="00295B55">
              <w:rPr>
                <w:sz w:val="24"/>
                <w:szCs w:val="24"/>
              </w:rPr>
              <w:t>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C75509" w:rsidRDefault="000931AE" w:rsidP="000931AE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proofErr w:type="spellStart"/>
      <w:r w:rsidR="00C75509" w:rsidRPr="00C75509">
        <w:rPr>
          <w:sz w:val="24"/>
          <w:szCs w:val="24"/>
        </w:rPr>
        <w:t>ЭиУП</w:t>
      </w:r>
      <w:proofErr w:type="spellEnd"/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</w:t>
      </w:r>
      <w:r w:rsidR="009B331E" w:rsidRPr="00C75509">
        <w:rPr>
          <w:sz w:val="24"/>
          <w:szCs w:val="24"/>
        </w:rPr>
        <w:t>___</w:t>
      </w:r>
      <w:r w:rsidRPr="00C75509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561EBA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0931AE">
              <w:rPr>
                <w:color w:val="000000"/>
                <w:sz w:val="24"/>
                <w:szCs w:val="24"/>
              </w:rPr>
              <w:t>ю</w:t>
            </w:r>
            <w:r w:rsidRPr="000931AE">
              <w:rPr>
                <w:color w:val="000000"/>
                <w:sz w:val="24"/>
                <w:szCs w:val="24"/>
              </w:rPr>
              <w:t>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 xml:space="preserve">Подпись </w:t>
      </w:r>
      <w:proofErr w:type="gramStart"/>
      <w:r w:rsidRPr="000931AE">
        <w:rPr>
          <w:sz w:val="24"/>
          <w:szCs w:val="24"/>
        </w:rPr>
        <w:t>обучающегося</w:t>
      </w:r>
      <w:proofErr w:type="gramEnd"/>
      <w:r w:rsidRPr="000931AE">
        <w:rPr>
          <w:sz w:val="24"/>
          <w:szCs w:val="24"/>
        </w:rPr>
        <w:t xml:space="preserve">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561E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561EBA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</w:t>
      </w:r>
      <w:r w:rsidR="00561EBA">
        <w:rPr>
          <w:color w:val="000000"/>
          <w:sz w:val="24"/>
          <w:szCs w:val="24"/>
          <w:shd w:val="clear" w:color="auto" w:fill="FFFFFF"/>
        </w:rPr>
        <w:t>_____</w:t>
      </w:r>
      <w:r w:rsidRPr="00564655">
        <w:rPr>
          <w:color w:val="000000"/>
          <w:sz w:val="24"/>
          <w:szCs w:val="24"/>
          <w:shd w:val="clear" w:color="auto" w:fill="FFFFFF"/>
        </w:rPr>
        <w:t>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C75509">
        <w:rPr>
          <w:sz w:val="24"/>
          <w:szCs w:val="24"/>
          <w:shd w:val="clear" w:color="auto" w:fill="FFFFFF"/>
        </w:rPr>
        <w:t>проходи</w:t>
      </w:r>
      <w:proofErr w:type="gramStart"/>
      <w:r w:rsidRPr="00C75509">
        <w:rPr>
          <w:sz w:val="24"/>
          <w:szCs w:val="24"/>
          <w:shd w:val="clear" w:color="auto" w:fill="FFFFFF"/>
        </w:rPr>
        <w:t>л(</w:t>
      </w:r>
      <w:proofErr w:type="gramEnd"/>
      <w:r w:rsidRPr="00C75509">
        <w:rPr>
          <w:sz w:val="24"/>
          <w:szCs w:val="24"/>
          <w:shd w:val="clear" w:color="auto" w:fill="FFFFFF"/>
        </w:rPr>
        <w:t xml:space="preserve">а) </w:t>
      </w:r>
      <w:r w:rsidR="00C75509" w:rsidRPr="00C75509">
        <w:rPr>
          <w:sz w:val="24"/>
          <w:szCs w:val="24"/>
          <w:shd w:val="clear" w:color="auto" w:fill="FFFFFF"/>
        </w:rPr>
        <w:t xml:space="preserve">учебную </w:t>
      </w:r>
      <w:r w:rsidR="006977BF" w:rsidRPr="00C75509">
        <w:rPr>
          <w:sz w:val="24"/>
          <w:szCs w:val="24"/>
          <w:shd w:val="clear" w:color="auto" w:fill="FFFFFF"/>
        </w:rPr>
        <w:t xml:space="preserve"> </w:t>
      </w:r>
      <w:r w:rsidRPr="00C75509">
        <w:rPr>
          <w:sz w:val="24"/>
          <w:szCs w:val="24"/>
          <w:shd w:val="clear" w:color="auto" w:fill="FFFFFF"/>
        </w:rPr>
        <w:t>практику в________</w:t>
      </w:r>
      <w:r w:rsidR="006977BF" w:rsidRPr="00C75509">
        <w:rPr>
          <w:sz w:val="24"/>
          <w:szCs w:val="24"/>
          <w:shd w:val="clear" w:color="auto" w:fill="FFFFFF"/>
        </w:rPr>
        <w:t>________</w:t>
      </w:r>
      <w:r w:rsidR="00C75509" w:rsidRPr="00C75509">
        <w:rPr>
          <w:sz w:val="24"/>
          <w:szCs w:val="24"/>
          <w:shd w:val="clear" w:color="auto" w:fill="FFFFFF"/>
        </w:rPr>
        <w:t>_________</w:t>
      </w:r>
      <w:r w:rsidRPr="00C75509">
        <w:rPr>
          <w:sz w:val="24"/>
          <w:szCs w:val="24"/>
          <w:shd w:val="clear" w:color="auto" w:fill="FFFFFF"/>
        </w:rPr>
        <w:t>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977BF">
        <w:rPr>
          <w:color w:val="000000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Pr="00A937A5" w:rsidRDefault="00561EBA" w:rsidP="00561EBA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lastRenderedPageBreak/>
        <w:t>Приложение</w:t>
      </w:r>
      <w:proofErr w:type="gramStart"/>
      <w:r w:rsidRPr="00A937A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561EBA" w:rsidRPr="00A937A5" w:rsidRDefault="00561EBA" w:rsidP="00561EBA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561EBA" w:rsidRPr="00A937A5" w:rsidRDefault="00561EBA" w:rsidP="00561EBA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561EBA" w:rsidRPr="00A937A5" w:rsidRDefault="00561EBA" w:rsidP="00561EBA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561EBA" w:rsidRPr="00A937A5" w:rsidRDefault="00561EBA" w:rsidP="00561EBA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</w:t>
      </w:r>
      <w:r w:rsidRPr="00A937A5">
        <w:rPr>
          <w:color w:val="000000"/>
          <w:spacing w:val="-1"/>
          <w:sz w:val="26"/>
          <w:szCs w:val="26"/>
        </w:rPr>
        <w:t>м</w:t>
      </w:r>
      <w:r w:rsidRPr="00A937A5">
        <w:rPr>
          <w:color w:val="000000"/>
          <w:spacing w:val="-1"/>
          <w:sz w:val="26"/>
          <w:szCs w:val="26"/>
        </w:rPr>
        <w:t xml:space="preserve">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>«Академия», в лице Рект</w:t>
      </w:r>
      <w:r w:rsidRPr="00A937A5">
        <w:rPr>
          <w:color w:val="000000"/>
          <w:sz w:val="26"/>
          <w:szCs w:val="26"/>
        </w:rPr>
        <w:t>о</w:t>
      </w:r>
      <w:r w:rsidRPr="00A937A5">
        <w:rPr>
          <w:color w:val="000000"/>
          <w:sz w:val="26"/>
          <w:szCs w:val="26"/>
        </w:rPr>
        <w:t xml:space="preserve">ра, </w:t>
      </w:r>
      <w:proofErr w:type="spellStart"/>
      <w:r w:rsidRPr="00A937A5">
        <w:rPr>
          <w:color w:val="000000"/>
          <w:sz w:val="26"/>
          <w:szCs w:val="26"/>
        </w:rPr>
        <w:t>Еремеева</w:t>
      </w:r>
      <w:proofErr w:type="spellEnd"/>
      <w:r w:rsidRPr="00A937A5">
        <w:rPr>
          <w:color w:val="000000"/>
          <w:sz w:val="26"/>
          <w:szCs w:val="26"/>
        </w:rPr>
        <w:t xml:space="preserve">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561EBA" w:rsidRPr="00A937A5" w:rsidRDefault="00561EBA" w:rsidP="00561EBA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561EBA" w:rsidRPr="00A937A5" w:rsidRDefault="00561EBA" w:rsidP="00561EBA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</w:t>
      </w:r>
      <w:r w:rsidRPr="00A937A5">
        <w:rPr>
          <w:color w:val="000000"/>
          <w:sz w:val="26"/>
          <w:szCs w:val="26"/>
        </w:rPr>
        <w:t>о</w:t>
      </w:r>
      <w:r w:rsidRPr="00A937A5">
        <w:rPr>
          <w:color w:val="000000"/>
          <w:sz w:val="26"/>
          <w:szCs w:val="26"/>
        </w:rPr>
        <w:t>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561EBA" w:rsidRPr="00A937A5" w:rsidRDefault="00561EBA" w:rsidP="00561EBA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</w:t>
      </w:r>
      <w:r w:rsidRPr="00A937A5">
        <w:rPr>
          <w:color w:val="000000"/>
          <w:sz w:val="26"/>
          <w:szCs w:val="26"/>
        </w:rPr>
        <w:t>а</w:t>
      </w:r>
      <w:r w:rsidRPr="00A937A5">
        <w:rPr>
          <w:color w:val="000000"/>
          <w:sz w:val="26"/>
          <w:szCs w:val="26"/>
        </w:rPr>
        <w:t>правления подготовки и профиля.</w:t>
      </w:r>
    </w:p>
    <w:p w:rsidR="00561EBA" w:rsidRPr="00A937A5" w:rsidRDefault="00561EBA" w:rsidP="00561EBA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</w:t>
      </w:r>
      <w:r w:rsidRPr="00A937A5">
        <w:rPr>
          <w:color w:val="000000"/>
          <w:spacing w:val="-1"/>
          <w:sz w:val="26"/>
          <w:szCs w:val="26"/>
        </w:rPr>
        <w:t>у</w:t>
      </w:r>
      <w:r w:rsidRPr="00A937A5">
        <w:rPr>
          <w:color w:val="000000"/>
          <w:spacing w:val="-1"/>
          <w:sz w:val="26"/>
          <w:szCs w:val="26"/>
        </w:rPr>
        <w:t>дентов  на базе Организации.</w:t>
      </w:r>
    </w:p>
    <w:p w:rsidR="00561EBA" w:rsidRPr="00A937A5" w:rsidRDefault="00561EBA" w:rsidP="00561EBA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561EBA" w:rsidRPr="00A937A5" w:rsidRDefault="00561EBA" w:rsidP="00561EBA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561EBA" w:rsidRPr="00A937A5" w:rsidRDefault="00561EBA" w:rsidP="00561EBA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</w:t>
      </w:r>
      <w:r w:rsidRPr="00A937A5">
        <w:rPr>
          <w:color w:val="000000"/>
          <w:sz w:val="26"/>
          <w:szCs w:val="26"/>
        </w:rPr>
        <w:t>т</w:t>
      </w:r>
      <w:r w:rsidRPr="00A937A5">
        <w:rPr>
          <w:color w:val="000000"/>
          <w:sz w:val="26"/>
          <w:szCs w:val="26"/>
        </w:rPr>
        <w:t xml:space="preserve">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</w:t>
      </w:r>
      <w:r w:rsidRPr="00A937A5">
        <w:rPr>
          <w:color w:val="000000"/>
          <w:sz w:val="26"/>
          <w:szCs w:val="26"/>
        </w:rPr>
        <w:t>а</w:t>
      </w:r>
      <w:r w:rsidRPr="00A937A5">
        <w:rPr>
          <w:color w:val="000000"/>
          <w:sz w:val="26"/>
          <w:szCs w:val="26"/>
        </w:rPr>
        <w:t>ции и проведении практики.</w:t>
      </w:r>
    </w:p>
    <w:p w:rsidR="00561EBA" w:rsidRPr="00A937A5" w:rsidRDefault="00561EBA" w:rsidP="00561EBA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2.3. Выделять преподавателей для научного руководства и курирования пра</w:t>
      </w:r>
      <w:r w:rsidRPr="00A937A5">
        <w:rPr>
          <w:color w:val="000000"/>
          <w:sz w:val="26"/>
          <w:szCs w:val="26"/>
        </w:rPr>
        <w:t>к</w:t>
      </w:r>
      <w:r w:rsidRPr="00A937A5">
        <w:rPr>
          <w:color w:val="000000"/>
          <w:sz w:val="26"/>
          <w:szCs w:val="26"/>
        </w:rPr>
        <w:t xml:space="preserve">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</w:t>
      </w:r>
      <w:proofErr w:type="gramStart"/>
      <w:r w:rsidRPr="00A937A5">
        <w:rPr>
          <w:color w:val="000000"/>
          <w:sz w:val="26"/>
          <w:szCs w:val="26"/>
        </w:rPr>
        <w:t>контроль за</w:t>
      </w:r>
      <w:proofErr w:type="gramEnd"/>
      <w:r w:rsidRPr="00A937A5">
        <w:rPr>
          <w:color w:val="000000"/>
          <w:sz w:val="26"/>
          <w:szCs w:val="26"/>
        </w:rPr>
        <w:t xml:space="preserve"> прохождением практики со стороны руководителей практики от Академии. </w:t>
      </w:r>
    </w:p>
    <w:p w:rsidR="00561EBA" w:rsidRPr="00A937A5" w:rsidRDefault="00561EBA" w:rsidP="00561EBA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561EBA" w:rsidRPr="00A937A5" w:rsidRDefault="00561EBA" w:rsidP="00561EBA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561EBA" w:rsidRPr="00A937A5" w:rsidRDefault="00561EBA" w:rsidP="00561EBA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561EBA" w:rsidRPr="00A937A5" w:rsidRDefault="00561EBA" w:rsidP="00561EBA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561EBA" w:rsidRPr="00A937A5" w:rsidRDefault="00561EBA" w:rsidP="00561EBA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</w:t>
      </w:r>
      <w:r w:rsidRPr="00A937A5">
        <w:rPr>
          <w:color w:val="000000"/>
          <w:spacing w:val="-1"/>
          <w:sz w:val="26"/>
          <w:szCs w:val="26"/>
        </w:rPr>
        <w:t>м</w:t>
      </w:r>
      <w:r w:rsidRPr="00A937A5">
        <w:rPr>
          <w:color w:val="000000"/>
          <w:spacing w:val="-1"/>
          <w:sz w:val="26"/>
          <w:szCs w:val="26"/>
        </w:rPr>
        <w:t>мам практик.</w:t>
      </w:r>
    </w:p>
    <w:p w:rsidR="00561EBA" w:rsidRPr="00A937A5" w:rsidRDefault="00561EBA" w:rsidP="00561EBA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lastRenderedPageBreak/>
        <w:t xml:space="preserve">          3.2. Знакомить студентов с деятельностью Организации.</w:t>
      </w:r>
    </w:p>
    <w:p w:rsidR="00561EBA" w:rsidRPr="00A937A5" w:rsidRDefault="00561EBA" w:rsidP="00561EBA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561EBA" w:rsidRPr="00A937A5" w:rsidRDefault="00561EBA" w:rsidP="00561EBA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</w:t>
      </w:r>
      <w:r w:rsidRPr="00A937A5">
        <w:rPr>
          <w:color w:val="000000"/>
          <w:spacing w:val="-1"/>
          <w:sz w:val="26"/>
          <w:szCs w:val="26"/>
        </w:rPr>
        <w:t>о</w:t>
      </w:r>
      <w:r w:rsidRPr="00A937A5">
        <w:rPr>
          <w:color w:val="000000"/>
          <w:spacing w:val="-1"/>
          <w:sz w:val="26"/>
          <w:szCs w:val="26"/>
        </w:rPr>
        <w:t>гов практик.</w:t>
      </w: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</w:t>
      </w:r>
      <w:r w:rsidRPr="00A937A5">
        <w:rPr>
          <w:color w:val="000000"/>
          <w:sz w:val="26"/>
          <w:szCs w:val="26"/>
        </w:rPr>
        <w:t>й</w:t>
      </w:r>
      <w:r w:rsidRPr="00A937A5">
        <w:rPr>
          <w:color w:val="000000"/>
          <w:sz w:val="26"/>
          <w:szCs w:val="26"/>
        </w:rPr>
        <w:t>ствует до «____» ______________ 20___ г.</w:t>
      </w:r>
    </w:p>
    <w:p w:rsidR="00561EBA" w:rsidRPr="00A937A5" w:rsidRDefault="00561EBA" w:rsidP="00561EBA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</w:t>
      </w:r>
      <w:proofErr w:type="gramStart"/>
      <w:r w:rsidRPr="00A937A5">
        <w:rPr>
          <w:color w:val="000000"/>
          <w:spacing w:val="-1"/>
          <w:sz w:val="26"/>
          <w:szCs w:val="26"/>
        </w:rPr>
        <w:t>Договор</w:t>
      </w:r>
      <w:proofErr w:type="gramEnd"/>
      <w:r w:rsidRPr="00A937A5">
        <w:rPr>
          <w:color w:val="000000"/>
          <w:spacing w:val="-1"/>
          <w:sz w:val="26"/>
          <w:szCs w:val="26"/>
        </w:rPr>
        <w:t xml:space="preserve">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</w:t>
      </w:r>
      <w:r w:rsidRPr="00A937A5">
        <w:rPr>
          <w:color w:val="000000"/>
          <w:spacing w:val="-1"/>
          <w:sz w:val="26"/>
          <w:szCs w:val="26"/>
        </w:rPr>
        <w:t>р</w:t>
      </w:r>
      <w:r w:rsidRPr="00A937A5">
        <w:rPr>
          <w:color w:val="000000"/>
          <w:spacing w:val="-1"/>
          <w:sz w:val="26"/>
          <w:szCs w:val="26"/>
        </w:rPr>
        <w:t>агента за           1 месяц.</w:t>
      </w:r>
    </w:p>
    <w:p w:rsidR="00561EBA" w:rsidRPr="00A937A5" w:rsidRDefault="00561EBA" w:rsidP="00561EBA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561EBA" w:rsidRPr="00A937A5" w:rsidRDefault="00561EBA" w:rsidP="00561EBA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561EBA" w:rsidRPr="00A937A5" w:rsidRDefault="00561EBA" w:rsidP="00561EBA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561EBA" w:rsidRPr="00A937A5" w:rsidRDefault="00561EBA" w:rsidP="00561EBA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561EBA" w:rsidRPr="00A937A5" w:rsidRDefault="00561EBA" w:rsidP="00561EBA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561EBA" w:rsidRPr="00A937A5" w:rsidRDefault="00561EBA" w:rsidP="00561EBA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561EBA" w:rsidRPr="00A937A5" w:rsidRDefault="00561EBA" w:rsidP="00561EBA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561EBA" w:rsidRPr="00A937A5" w:rsidTr="00192EBE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A" w:rsidRPr="00A937A5" w:rsidRDefault="00561EBA" w:rsidP="00192EBE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A" w:rsidRPr="00A937A5" w:rsidRDefault="00561EBA" w:rsidP="00192EBE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561EBA" w:rsidRPr="00A937A5" w:rsidTr="00192EBE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A" w:rsidRPr="00A937A5" w:rsidRDefault="00561EBA" w:rsidP="00192EB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561EBA" w:rsidRPr="00A937A5" w:rsidRDefault="00561EBA" w:rsidP="00192EB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561EBA" w:rsidRPr="00A937A5" w:rsidRDefault="00561EBA" w:rsidP="00192EBE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A937A5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644105, г. Омск, </w:t>
            </w:r>
          </w:p>
          <w:p w:rsidR="00561EBA" w:rsidRPr="00A937A5" w:rsidRDefault="00561EBA" w:rsidP="00192EBE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A937A5">
              <w:rPr>
                <w:rFonts w:ascii="Times New Roman" w:hAnsi="Times New Roman"/>
                <w:b w:val="0"/>
                <w:iCs/>
                <w:sz w:val="26"/>
                <w:szCs w:val="26"/>
              </w:rPr>
              <w:t>ул. 4-я Челюскинцев, 2  «А»</w:t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A937A5">
              <w:rPr>
                <w:bCs/>
                <w:iCs/>
                <w:sz w:val="26"/>
                <w:szCs w:val="26"/>
              </w:rPr>
              <w:t>Р</w:t>
            </w:r>
            <w:proofErr w:type="gramEnd"/>
            <w:r w:rsidRPr="00A937A5">
              <w:rPr>
                <w:bCs/>
                <w:iCs/>
                <w:sz w:val="26"/>
                <w:szCs w:val="26"/>
              </w:rPr>
              <w:t>/с 40703810907000000079</w:t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«РАЙФФАЙЗЕНБАНК»  Г. НОВОС</w:t>
            </w:r>
            <w:r w:rsidRPr="00A937A5">
              <w:rPr>
                <w:bCs/>
                <w:iCs/>
                <w:sz w:val="26"/>
                <w:szCs w:val="26"/>
              </w:rPr>
              <w:t>И</w:t>
            </w:r>
            <w:r w:rsidRPr="00A937A5">
              <w:rPr>
                <w:bCs/>
                <w:iCs/>
                <w:sz w:val="26"/>
                <w:szCs w:val="26"/>
              </w:rPr>
              <w:t xml:space="preserve">БИРСК, </w:t>
            </w:r>
          </w:p>
          <w:p w:rsidR="00561EBA" w:rsidRPr="00A937A5" w:rsidRDefault="00561EBA" w:rsidP="00192EBE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561EBA" w:rsidRPr="00A937A5" w:rsidRDefault="00561EBA" w:rsidP="00192EBE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561EBA" w:rsidRPr="00A937A5" w:rsidRDefault="00561EBA" w:rsidP="00192EBE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A" w:rsidRPr="00A937A5" w:rsidRDefault="00561EBA" w:rsidP="00192EBE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561EBA" w:rsidRPr="00A937A5" w:rsidRDefault="00561EBA" w:rsidP="00561EBA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Ректор ЧУОО ВО «</w:t>
      </w:r>
      <w:proofErr w:type="spellStart"/>
      <w:r w:rsidRPr="00A937A5">
        <w:rPr>
          <w:sz w:val="26"/>
          <w:szCs w:val="26"/>
        </w:rPr>
        <w:t>ОмГА</w:t>
      </w:r>
      <w:proofErr w:type="spellEnd"/>
      <w:r w:rsidRPr="00A937A5">
        <w:rPr>
          <w:sz w:val="26"/>
          <w:szCs w:val="26"/>
        </w:rPr>
        <w:t xml:space="preserve">» </w:t>
      </w:r>
    </w:p>
    <w:p w:rsidR="00561EBA" w:rsidRPr="00A937A5" w:rsidRDefault="00561EBA" w:rsidP="00561EBA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561EBA" w:rsidRPr="00A937A5" w:rsidRDefault="00561EBA" w:rsidP="00561EBA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561EBA" w:rsidRPr="00A937A5" w:rsidRDefault="00561EBA" w:rsidP="00561EBA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Default="00561EBA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1EBA" w:rsidRPr="00A937A5" w:rsidRDefault="00561EBA" w:rsidP="00561EBA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lastRenderedPageBreak/>
        <w:t>Приложение</w:t>
      </w:r>
      <w:proofErr w:type="gramStart"/>
      <w:r w:rsidRPr="00A937A5">
        <w:rPr>
          <w:bCs/>
          <w:sz w:val="28"/>
          <w:szCs w:val="28"/>
        </w:rPr>
        <w:t xml:space="preserve"> Ж</w:t>
      </w:r>
      <w:proofErr w:type="gramEnd"/>
    </w:p>
    <w:p w:rsidR="00561EBA" w:rsidRPr="00A937A5" w:rsidRDefault="00561EBA" w:rsidP="00561EBA">
      <w:pPr>
        <w:spacing w:line="360" w:lineRule="auto"/>
        <w:jc w:val="center"/>
        <w:rPr>
          <w:bCs/>
          <w:sz w:val="28"/>
          <w:szCs w:val="28"/>
        </w:rPr>
      </w:pPr>
    </w:p>
    <w:p w:rsidR="00561EBA" w:rsidRPr="00A937A5" w:rsidRDefault="00561EBA" w:rsidP="00561EBA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561EBA" w:rsidRPr="00A937A5" w:rsidRDefault="00561EBA" w:rsidP="00561EBA">
      <w:pPr>
        <w:ind w:left="4100" w:firstLine="720"/>
        <w:jc w:val="right"/>
        <w:rPr>
          <w:b/>
          <w:bCs/>
          <w:sz w:val="24"/>
          <w:szCs w:val="24"/>
        </w:rPr>
      </w:pPr>
    </w:p>
    <w:p w:rsidR="00561EBA" w:rsidRPr="00A937A5" w:rsidRDefault="00561EBA" w:rsidP="00561EBA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561EBA" w:rsidRPr="00A937A5" w:rsidRDefault="00561EBA" w:rsidP="00561EBA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561EBA" w:rsidRPr="00A937A5" w:rsidRDefault="00561EBA" w:rsidP="00561EB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561EBA" w:rsidRPr="00A937A5" w:rsidRDefault="00561EBA" w:rsidP="00561EB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561EBA" w:rsidRPr="00A937A5" w:rsidRDefault="00561EBA" w:rsidP="00561EBA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561EBA" w:rsidRPr="00A937A5" w:rsidRDefault="00561EBA" w:rsidP="00561EB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252BF" w:rsidRPr="00A737B2" w:rsidRDefault="001252BF" w:rsidP="001252BF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A737B2">
        <w:rPr>
          <w:sz w:val="28"/>
          <w:szCs w:val="28"/>
        </w:rPr>
        <w:t xml:space="preserve">Прошу направить для прохождения </w:t>
      </w:r>
      <w:r w:rsidRPr="00C970CA">
        <w:rPr>
          <w:sz w:val="28"/>
          <w:szCs w:val="28"/>
        </w:rPr>
        <w:t xml:space="preserve">учебной </w:t>
      </w:r>
      <w:r w:rsidRPr="00A737B2">
        <w:rPr>
          <w:sz w:val="28"/>
          <w:szCs w:val="28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sz w:val="28"/>
          <w:szCs w:val="28"/>
        </w:rPr>
        <w:t xml:space="preserve"> </w:t>
      </w:r>
      <w:proofErr w:type="gramStart"/>
      <w:r w:rsidRPr="00A737B2">
        <w:rPr>
          <w:sz w:val="28"/>
          <w:szCs w:val="28"/>
        </w:rPr>
        <w:t>в</w:t>
      </w:r>
      <w:proofErr w:type="gramEnd"/>
    </w:p>
    <w:p w:rsidR="00561EBA" w:rsidRPr="00A937A5" w:rsidRDefault="00561EBA" w:rsidP="00561EBA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</w:t>
      </w:r>
    </w:p>
    <w:p w:rsidR="00561EBA" w:rsidRPr="00A937A5" w:rsidRDefault="00561EBA" w:rsidP="00561EBA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561EBA" w:rsidRPr="00A937A5" w:rsidRDefault="00561EBA" w:rsidP="00561EBA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561EBA" w:rsidRPr="00A937A5" w:rsidRDefault="00561EBA" w:rsidP="00561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561EBA" w:rsidRPr="00A937A5" w:rsidRDefault="00561EBA" w:rsidP="00561EBA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561EBA" w:rsidRPr="00A937A5" w:rsidRDefault="00561EBA" w:rsidP="00561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561EBA" w:rsidRPr="00A937A5" w:rsidRDefault="00561EBA" w:rsidP="00561EBA">
      <w:pPr>
        <w:rPr>
          <w:sz w:val="28"/>
          <w:szCs w:val="28"/>
        </w:rPr>
      </w:pP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</w:t>
      </w:r>
      <w:proofErr w:type="spellStart"/>
      <w:r w:rsidRPr="00A937A5">
        <w:rPr>
          <w:sz w:val="28"/>
          <w:szCs w:val="28"/>
        </w:rPr>
        <w:t>ка</w:t>
      </w:r>
      <w:proofErr w:type="spellEnd"/>
      <w:r w:rsidRPr="00A937A5">
        <w:rPr>
          <w:sz w:val="28"/>
          <w:szCs w:val="28"/>
        </w:rPr>
        <w:t>) гр. _______</w:t>
      </w: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561EBA" w:rsidRPr="00A937A5" w:rsidRDefault="00561EBA" w:rsidP="00561EBA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561EBA" w:rsidRPr="00A937A5" w:rsidRDefault="00561EBA" w:rsidP="00561EBA">
      <w:pPr>
        <w:spacing w:after="120"/>
        <w:rPr>
          <w:sz w:val="24"/>
          <w:szCs w:val="24"/>
        </w:rPr>
      </w:pPr>
    </w:p>
    <w:p w:rsidR="00561EBA" w:rsidRPr="00A937A5" w:rsidRDefault="00561EBA" w:rsidP="00561EBA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561EBA" w:rsidRPr="00A937A5" w:rsidRDefault="00561EBA" w:rsidP="00561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561EBA" w:rsidRPr="00A937A5" w:rsidRDefault="00561EBA" w:rsidP="00561EBA">
      <w:pPr>
        <w:spacing w:after="120"/>
        <w:rPr>
          <w:sz w:val="24"/>
          <w:szCs w:val="24"/>
        </w:rPr>
      </w:pPr>
    </w:p>
    <w:p w:rsidR="00561EBA" w:rsidRPr="00A937A5" w:rsidRDefault="00561EBA" w:rsidP="00561EBA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561EBA" w:rsidRPr="00A937A5" w:rsidRDefault="00561EBA" w:rsidP="00561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561EBA" w:rsidRPr="00A937A5" w:rsidRDefault="00561EBA" w:rsidP="00561EBA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</w:r>
      <w:r w:rsidRPr="00A937A5">
        <w:rPr>
          <w:sz w:val="28"/>
          <w:szCs w:val="28"/>
        </w:rPr>
        <w:lastRenderedPageBreak/>
        <w:t xml:space="preserve"> </w:t>
      </w:r>
      <w:r w:rsidRPr="00A937A5">
        <w:rPr>
          <w:bCs/>
          <w:sz w:val="28"/>
          <w:szCs w:val="28"/>
        </w:rPr>
        <w:t>Приложение</w:t>
      </w:r>
      <w:proofErr w:type="gramStart"/>
      <w:r w:rsidRPr="00A937A5">
        <w:rPr>
          <w:bCs/>
          <w:sz w:val="28"/>
          <w:szCs w:val="28"/>
        </w:rPr>
        <w:t xml:space="preserve"> И</w:t>
      </w:r>
      <w:proofErr w:type="gramEnd"/>
    </w:p>
    <w:p w:rsidR="00561EBA" w:rsidRPr="00A937A5" w:rsidRDefault="00561EBA" w:rsidP="00561EBA">
      <w:pPr>
        <w:jc w:val="right"/>
        <w:rPr>
          <w:bCs/>
          <w:sz w:val="28"/>
          <w:szCs w:val="28"/>
        </w:rPr>
      </w:pPr>
    </w:p>
    <w:p w:rsidR="00561EBA" w:rsidRPr="00A937A5" w:rsidRDefault="00561EBA" w:rsidP="00561EBA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561EBA" w:rsidRPr="00561EBA" w:rsidRDefault="00561EBA" w:rsidP="00561EBA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561EBA">
        <w:rPr>
          <w:rFonts w:ascii="Times New Roman" w:hAnsi="Times New Roman"/>
          <w:color w:val="auto"/>
        </w:rPr>
        <w:t>ПРИКАЗ   №</w:t>
      </w:r>
    </w:p>
    <w:p w:rsidR="00561EBA" w:rsidRPr="00A937A5" w:rsidRDefault="00561EBA" w:rsidP="00561EBA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561EBA" w:rsidRPr="00A937A5" w:rsidRDefault="00561EBA" w:rsidP="00561EBA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 xml:space="preserve">«___»  ________  20__ г.                                                                             г. </w:t>
      </w:r>
      <w:proofErr w:type="spellStart"/>
      <w:r w:rsidRPr="00A937A5">
        <w:rPr>
          <w:sz w:val="28"/>
          <w:szCs w:val="28"/>
        </w:rPr>
        <w:t>Энск</w:t>
      </w:r>
      <w:proofErr w:type="spellEnd"/>
    </w:p>
    <w:p w:rsidR="00561EBA" w:rsidRPr="00A937A5" w:rsidRDefault="00561EBA" w:rsidP="00561EBA">
      <w:pPr>
        <w:ind w:left="180"/>
        <w:jc w:val="center"/>
        <w:rPr>
          <w:bCs/>
          <w:iCs/>
          <w:sz w:val="28"/>
          <w:szCs w:val="28"/>
        </w:rPr>
      </w:pPr>
    </w:p>
    <w:p w:rsidR="00561EBA" w:rsidRPr="00A937A5" w:rsidRDefault="00561EBA" w:rsidP="00561EBA">
      <w:pPr>
        <w:ind w:left="180"/>
        <w:jc w:val="center"/>
        <w:rPr>
          <w:bCs/>
          <w:iCs/>
          <w:sz w:val="28"/>
          <w:szCs w:val="28"/>
        </w:rPr>
      </w:pPr>
    </w:p>
    <w:p w:rsidR="00561EBA" w:rsidRPr="00A937A5" w:rsidRDefault="00561EBA" w:rsidP="00561EBA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>О прохождении учебной практики</w:t>
      </w:r>
    </w:p>
    <w:p w:rsidR="00561EBA" w:rsidRPr="00A937A5" w:rsidRDefault="00561EBA" w:rsidP="00561EBA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561EBA" w:rsidRPr="00A937A5" w:rsidRDefault="00561EBA" w:rsidP="00561EBA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561EBA" w:rsidRPr="00A937A5" w:rsidRDefault="00561EBA" w:rsidP="00561EBA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561EBA" w:rsidRPr="00A937A5" w:rsidRDefault="00561EBA" w:rsidP="00561EBA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561EBA" w:rsidRPr="00A937A5" w:rsidRDefault="00561EBA" w:rsidP="00561EBA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561EBA" w:rsidRPr="00A937A5" w:rsidRDefault="00561EBA" w:rsidP="00561EBA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A937A5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A937A5">
        <w:rPr>
          <w:rFonts w:ascii="Times New Roman" w:hAnsi="Times New Roman"/>
          <w:b w:val="0"/>
          <w:i w:val="0"/>
          <w:spacing w:val="-1"/>
        </w:rPr>
        <w:t>)</w:t>
      </w:r>
    </w:p>
    <w:p w:rsidR="00561EBA" w:rsidRPr="00A937A5" w:rsidRDefault="00561EBA" w:rsidP="00561EBA">
      <w:pPr>
        <w:rPr>
          <w:sz w:val="28"/>
          <w:szCs w:val="28"/>
        </w:rPr>
      </w:pPr>
    </w:p>
    <w:p w:rsidR="00561EBA" w:rsidRPr="00A937A5" w:rsidRDefault="00561EBA" w:rsidP="00561EBA">
      <w:pPr>
        <w:ind w:left="180"/>
        <w:rPr>
          <w:bCs/>
          <w:sz w:val="28"/>
          <w:szCs w:val="28"/>
        </w:rPr>
      </w:pPr>
      <w:proofErr w:type="gramStart"/>
      <w:r w:rsidRPr="00A937A5">
        <w:rPr>
          <w:bCs/>
          <w:sz w:val="28"/>
          <w:szCs w:val="28"/>
        </w:rPr>
        <w:t>П</w:t>
      </w:r>
      <w:proofErr w:type="gramEnd"/>
      <w:r w:rsidRPr="00A937A5">
        <w:rPr>
          <w:bCs/>
          <w:sz w:val="28"/>
          <w:szCs w:val="28"/>
        </w:rPr>
        <w:t xml:space="preserve"> Р И К А З Ы В А Ю:</w:t>
      </w:r>
    </w:p>
    <w:p w:rsidR="00561EBA" w:rsidRPr="00A937A5" w:rsidRDefault="00561EBA" w:rsidP="00561EBA">
      <w:pPr>
        <w:ind w:left="180"/>
        <w:jc w:val="center"/>
        <w:rPr>
          <w:b/>
          <w:bCs/>
          <w:sz w:val="28"/>
          <w:szCs w:val="28"/>
        </w:rPr>
      </w:pPr>
    </w:p>
    <w:p w:rsidR="00561EBA" w:rsidRPr="00A937A5" w:rsidRDefault="00561EBA" w:rsidP="00561EBA">
      <w:pPr>
        <w:widowControl/>
        <w:numPr>
          <w:ilvl w:val="0"/>
          <w:numId w:val="41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учебную практику с 00.00.20__ года </w:t>
      </w:r>
      <w:proofErr w:type="gramStart"/>
      <w:r w:rsidRPr="00A937A5">
        <w:rPr>
          <w:bCs/>
          <w:iCs/>
          <w:sz w:val="28"/>
          <w:szCs w:val="28"/>
        </w:rPr>
        <w:t>по</w:t>
      </w:r>
      <w:proofErr w:type="gramEnd"/>
      <w:r w:rsidRPr="00A937A5"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br/>
      </w:r>
    </w:p>
    <w:p w:rsidR="00561EBA" w:rsidRPr="00A937A5" w:rsidRDefault="00561EBA" w:rsidP="00561EBA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A937A5">
        <w:rPr>
          <w:bCs/>
          <w:i/>
          <w:iCs/>
          <w:sz w:val="28"/>
          <w:szCs w:val="28"/>
          <w:u w:val="single"/>
        </w:rPr>
        <w:t>____(ФИО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A937A5">
        <w:rPr>
          <w:bCs/>
          <w:iCs/>
          <w:sz w:val="28"/>
          <w:szCs w:val="28"/>
        </w:rPr>
        <w:t>ОмГА</w:t>
      </w:r>
      <w:proofErr w:type="spellEnd"/>
      <w:r w:rsidRPr="00A937A5">
        <w:rPr>
          <w:bCs/>
          <w:iCs/>
          <w:sz w:val="28"/>
          <w:szCs w:val="28"/>
        </w:rPr>
        <w:t xml:space="preserve"> на должность практиканта. </w:t>
      </w:r>
    </w:p>
    <w:p w:rsidR="00561EBA" w:rsidRPr="00A937A5" w:rsidRDefault="00561EBA" w:rsidP="00561EBA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561EBA" w:rsidRPr="00A937A5" w:rsidRDefault="00561EBA" w:rsidP="00561EBA">
      <w:pPr>
        <w:ind w:left="851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A937A5">
        <w:rPr>
          <w:bCs/>
          <w:iCs/>
          <w:sz w:val="28"/>
          <w:szCs w:val="28"/>
        </w:rPr>
        <w:t>.</w:t>
      </w: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561EBA" w:rsidRPr="00A937A5" w:rsidRDefault="00561EBA" w:rsidP="00561EBA">
      <w:pPr>
        <w:rPr>
          <w:sz w:val="28"/>
          <w:szCs w:val="28"/>
        </w:rPr>
      </w:pPr>
    </w:p>
    <w:p w:rsidR="00561EBA" w:rsidRPr="00A937A5" w:rsidRDefault="00561EBA" w:rsidP="00561EBA">
      <w:pPr>
        <w:rPr>
          <w:sz w:val="28"/>
          <w:szCs w:val="28"/>
        </w:rPr>
      </w:pP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/________________./</w:t>
      </w:r>
    </w:p>
    <w:p w:rsidR="00561EBA" w:rsidRPr="00A937A5" w:rsidRDefault="00561EBA" w:rsidP="00561EBA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561EBA" w:rsidRPr="00A937A5" w:rsidRDefault="00561EBA" w:rsidP="00561EBA">
      <w:pPr>
        <w:rPr>
          <w:sz w:val="22"/>
          <w:szCs w:val="22"/>
        </w:rPr>
      </w:pPr>
    </w:p>
    <w:p w:rsidR="00561EBA" w:rsidRPr="00A937A5" w:rsidRDefault="00561EBA" w:rsidP="00561EBA">
      <w:pPr>
        <w:rPr>
          <w:sz w:val="28"/>
          <w:szCs w:val="28"/>
        </w:rPr>
      </w:pPr>
      <w:r w:rsidRPr="00A937A5">
        <w:rPr>
          <w:sz w:val="28"/>
          <w:szCs w:val="28"/>
        </w:rPr>
        <w:t xml:space="preserve">С приказом </w:t>
      </w:r>
      <w:proofErr w:type="gramStart"/>
      <w:r w:rsidRPr="00A937A5">
        <w:rPr>
          <w:sz w:val="28"/>
          <w:szCs w:val="28"/>
        </w:rPr>
        <w:t>ознакомлен</w:t>
      </w:r>
      <w:proofErr w:type="gramEnd"/>
      <w:r w:rsidRPr="00A937A5">
        <w:rPr>
          <w:sz w:val="28"/>
          <w:szCs w:val="28"/>
        </w:rPr>
        <w:t xml:space="preserve">            ____________________               / __________ /</w:t>
      </w:r>
    </w:p>
    <w:p w:rsidR="00561EBA" w:rsidRPr="00A937A5" w:rsidRDefault="00561EBA" w:rsidP="00561EBA">
      <w:pPr>
        <w:rPr>
          <w:sz w:val="28"/>
          <w:szCs w:val="28"/>
        </w:rPr>
      </w:pPr>
    </w:p>
    <w:p w:rsidR="00561EBA" w:rsidRDefault="00561EBA" w:rsidP="00561EBA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 xml:space="preserve">С приказом </w:t>
      </w:r>
      <w:proofErr w:type="gramStart"/>
      <w:r w:rsidRPr="00A937A5">
        <w:rPr>
          <w:sz w:val="28"/>
          <w:szCs w:val="28"/>
        </w:rPr>
        <w:t>ознакомлен</w:t>
      </w:r>
      <w:proofErr w:type="gramEnd"/>
      <w:r w:rsidRPr="00A937A5">
        <w:rPr>
          <w:sz w:val="28"/>
          <w:szCs w:val="28"/>
        </w:rPr>
        <w:t xml:space="preserve">             _____________________             / __________ /</w:t>
      </w:r>
    </w:p>
    <w:sectPr w:rsidR="00561E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D2" w:rsidRDefault="00756CD2" w:rsidP="00160BC1">
      <w:r>
        <w:separator/>
      </w:r>
    </w:p>
  </w:endnote>
  <w:endnote w:type="continuationSeparator" w:id="0">
    <w:p w:rsidR="00756CD2" w:rsidRDefault="00756CD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D2" w:rsidRDefault="00756CD2" w:rsidP="00160BC1">
      <w:r>
        <w:separator/>
      </w:r>
    </w:p>
  </w:footnote>
  <w:footnote w:type="continuationSeparator" w:id="0">
    <w:p w:rsidR="00756CD2" w:rsidRDefault="00756CD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F5C"/>
    <w:multiLevelType w:val="hybridMultilevel"/>
    <w:tmpl w:val="8F063FF4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C05E3"/>
    <w:multiLevelType w:val="hybridMultilevel"/>
    <w:tmpl w:val="FDD0DD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6923427"/>
    <w:multiLevelType w:val="hybridMultilevel"/>
    <w:tmpl w:val="F4B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8EF"/>
    <w:multiLevelType w:val="hybridMultilevel"/>
    <w:tmpl w:val="364443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80B42CE"/>
    <w:multiLevelType w:val="hybridMultilevel"/>
    <w:tmpl w:val="38BA907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6">
    <w:nsid w:val="08932128"/>
    <w:multiLevelType w:val="hybridMultilevel"/>
    <w:tmpl w:val="C68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47FBB"/>
    <w:multiLevelType w:val="hybridMultilevel"/>
    <w:tmpl w:val="EA600F5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>
    <w:nsid w:val="1245199E"/>
    <w:multiLevelType w:val="hybridMultilevel"/>
    <w:tmpl w:val="EDFA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E2E96"/>
    <w:multiLevelType w:val="hybridMultilevel"/>
    <w:tmpl w:val="E32C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D7BA5"/>
    <w:multiLevelType w:val="hybridMultilevel"/>
    <w:tmpl w:val="9E0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8D9"/>
    <w:multiLevelType w:val="hybridMultilevel"/>
    <w:tmpl w:val="215AC5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20B02FB"/>
    <w:multiLevelType w:val="hybridMultilevel"/>
    <w:tmpl w:val="EA4E4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4A438A"/>
    <w:multiLevelType w:val="hybridMultilevel"/>
    <w:tmpl w:val="77D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D3CAE"/>
    <w:multiLevelType w:val="hybridMultilevel"/>
    <w:tmpl w:val="4668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260E4"/>
    <w:multiLevelType w:val="hybridMultilevel"/>
    <w:tmpl w:val="ADBA6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55637944"/>
    <w:multiLevelType w:val="hybridMultilevel"/>
    <w:tmpl w:val="96F8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6EA18"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3267E"/>
    <w:multiLevelType w:val="hybridMultilevel"/>
    <w:tmpl w:val="C418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321DF"/>
    <w:multiLevelType w:val="hybridMultilevel"/>
    <w:tmpl w:val="66F6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DB7E5E"/>
    <w:multiLevelType w:val="hybridMultilevel"/>
    <w:tmpl w:val="848C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8348C"/>
    <w:multiLevelType w:val="hybridMultilevel"/>
    <w:tmpl w:val="EEF85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6185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919FD"/>
    <w:multiLevelType w:val="hybridMultilevel"/>
    <w:tmpl w:val="0EE6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82524"/>
    <w:multiLevelType w:val="hybridMultilevel"/>
    <w:tmpl w:val="3202BE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10652"/>
    <w:multiLevelType w:val="hybridMultilevel"/>
    <w:tmpl w:val="583EC8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D2D0C"/>
    <w:multiLevelType w:val="hybridMultilevel"/>
    <w:tmpl w:val="EF6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C68A1"/>
    <w:multiLevelType w:val="hybridMultilevel"/>
    <w:tmpl w:val="7E5E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2"/>
  </w:num>
  <w:num w:numId="4">
    <w:abstractNumId w:val="13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31"/>
  </w:num>
  <w:num w:numId="11">
    <w:abstractNumId w:val="38"/>
  </w:num>
  <w:num w:numId="12">
    <w:abstractNumId w:val="15"/>
  </w:num>
  <w:num w:numId="13">
    <w:abstractNumId w:val="36"/>
  </w:num>
  <w:num w:numId="14">
    <w:abstractNumId w:val="10"/>
  </w:num>
  <w:num w:numId="15">
    <w:abstractNumId w:val="6"/>
  </w:num>
  <w:num w:numId="16">
    <w:abstractNumId w:val="40"/>
  </w:num>
  <w:num w:numId="17">
    <w:abstractNumId w:val="37"/>
  </w:num>
  <w:num w:numId="18">
    <w:abstractNumId w:val="5"/>
  </w:num>
  <w:num w:numId="19">
    <w:abstractNumId w:val="26"/>
  </w:num>
  <w:num w:numId="20">
    <w:abstractNumId w:val="34"/>
  </w:num>
  <w:num w:numId="21">
    <w:abstractNumId w:val="3"/>
  </w:num>
  <w:num w:numId="22">
    <w:abstractNumId w:val="9"/>
  </w:num>
  <w:num w:numId="23">
    <w:abstractNumId w:val="11"/>
  </w:num>
  <w:num w:numId="24">
    <w:abstractNumId w:val="17"/>
  </w:num>
  <w:num w:numId="25">
    <w:abstractNumId w:val="20"/>
  </w:num>
  <w:num w:numId="26">
    <w:abstractNumId w:val="30"/>
  </w:num>
  <w:num w:numId="27">
    <w:abstractNumId w:val="8"/>
  </w:num>
  <w:num w:numId="28">
    <w:abstractNumId w:val="7"/>
  </w:num>
  <w:num w:numId="29">
    <w:abstractNumId w:val="35"/>
  </w:num>
  <w:num w:numId="30">
    <w:abstractNumId w:val="0"/>
  </w:num>
  <w:num w:numId="31">
    <w:abstractNumId w:val="28"/>
  </w:num>
  <w:num w:numId="32">
    <w:abstractNumId w:val="39"/>
  </w:num>
  <w:num w:numId="33">
    <w:abstractNumId w:val="1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  <w:num w:numId="37">
    <w:abstractNumId w:val="4"/>
  </w:num>
  <w:num w:numId="38">
    <w:abstractNumId w:val="2"/>
  </w:num>
  <w:num w:numId="39">
    <w:abstractNumId w:val="18"/>
  </w:num>
  <w:num w:numId="40">
    <w:abstractNumId w:val="29"/>
  </w:num>
  <w:num w:numId="41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B40"/>
    <w:rsid w:val="00023212"/>
    <w:rsid w:val="000241A1"/>
    <w:rsid w:val="0002485B"/>
    <w:rsid w:val="00027D2C"/>
    <w:rsid w:val="00027E5B"/>
    <w:rsid w:val="00030182"/>
    <w:rsid w:val="00031470"/>
    <w:rsid w:val="000358B0"/>
    <w:rsid w:val="00037461"/>
    <w:rsid w:val="00051AEE"/>
    <w:rsid w:val="00054243"/>
    <w:rsid w:val="00060A01"/>
    <w:rsid w:val="000634A1"/>
    <w:rsid w:val="00064AA9"/>
    <w:rsid w:val="000762B0"/>
    <w:rsid w:val="00081E67"/>
    <w:rsid w:val="000835F5"/>
    <w:rsid w:val="00083905"/>
    <w:rsid w:val="000875BF"/>
    <w:rsid w:val="000911D1"/>
    <w:rsid w:val="000931AE"/>
    <w:rsid w:val="000A4FAC"/>
    <w:rsid w:val="000B1331"/>
    <w:rsid w:val="000B4C21"/>
    <w:rsid w:val="000B5A35"/>
    <w:rsid w:val="000B7795"/>
    <w:rsid w:val="000C0515"/>
    <w:rsid w:val="000C4546"/>
    <w:rsid w:val="000D0188"/>
    <w:rsid w:val="000D07C6"/>
    <w:rsid w:val="000D17E7"/>
    <w:rsid w:val="000D2C8D"/>
    <w:rsid w:val="000D4429"/>
    <w:rsid w:val="000D6DE5"/>
    <w:rsid w:val="000E37E9"/>
    <w:rsid w:val="000E3927"/>
    <w:rsid w:val="000F0F77"/>
    <w:rsid w:val="000F41C5"/>
    <w:rsid w:val="000F450A"/>
    <w:rsid w:val="00102E02"/>
    <w:rsid w:val="00113B43"/>
    <w:rsid w:val="00114770"/>
    <w:rsid w:val="00114A66"/>
    <w:rsid w:val="001165D0"/>
    <w:rsid w:val="001166B7"/>
    <w:rsid w:val="001167A8"/>
    <w:rsid w:val="0012165F"/>
    <w:rsid w:val="001252BF"/>
    <w:rsid w:val="00125E50"/>
    <w:rsid w:val="00127108"/>
    <w:rsid w:val="00127DEA"/>
    <w:rsid w:val="00131CDA"/>
    <w:rsid w:val="00132893"/>
    <w:rsid w:val="00132F57"/>
    <w:rsid w:val="00133BAC"/>
    <w:rsid w:val="001378B1"/>
    <w:rsid w:val="00153569"/>
    <w:rsid w:val="00154C82"/>
    <w:rsid w:val="0015639D"/>
    <w:rsid w:val="0016083D"/>
    <w:rsid w:val="00160BC1"/>
    <w:rsid w:val="00161C70"/>
    <w:rsid w:val="001678B6"/>
    <w:rsid w:val="00170C14"/>
    <w:rsid w:val="001716A9"/>
    <w:rsid w:val="00173B50"/>
    <w:rsid w:val="001806AF"/>
    <w:rsid w:val="00181AAB"/>
    <w:rsid w:val="00184F65"/>
    <w:rsid w:val="00185FEF"/>
    <w:rsid w:val="001871AA"/>
    <w:rsid w:val="00192EBE"/>
    <w:rsid w:val="00193CEA"/>
    <w:rsid w:val="00194E16"/>
    <w:rsid w:val="001A6533"/>
    <w:rsid w:val="001C4FED"/>
    <w:rsid w:val="001C6305"/>
    <w:rsid w:val="001D0D80"/>
    <w:rsid w:val="001D5E2B"/>
    <w:rsid w:val="001F11DE"/>
    <w:rsid w:val="001F38C5"/>
    <w:rsid w:val="002048C9"/>
    <w:rsid w:val="00207E2E"/>
    <w:rsid w:val="00207FB7"/>
    <w:rsid w:val="00211C1B"/>
    <w:rsid w:val="00220FB2"/>
    <w:rsid w:val="00224773"/>
    <w:rsid w:val="002251D7"/>
    <w:rsid w:val="00226802"/>
    <w:rsid w:val="00236285"/>
    <w:rsid w:val="002373A8"/>
    <w:rsid w:val="00240A81"/>
    <w:rsid w:val="00245199"/>
    <w:rsid w:val="002657BC"/>
    <w:rsid w:val="00272B5E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4EA0"/>
    <w:rsid w:val="002B5AB9"/>
    <w:rsid w:val="002B6C87"/>
    <w:rsid w:val="002B734E"/>
    <w:rsid w:val="002C2EAE"/>
    <w:rsid w:val="002C3299"/>
    <w:rsid w:val="002C3F08"/>
    <w:rsid w:val="002C7582"/>
    <w:rsid w:val="002D3CB3"/>
    <w:rsid w:val="002D6AC0"/>
    <w:rsid w:val="002E4CB7"/>
    <w:rsid w:val="002F084F"/>
    <w:rsid w:val="003052EE"/>
    <w:rsid w:val="00306E74"/>
    <w:rsid w:val="00312DE1"/>
    <w:rsid w:val="003152A3"/>
    <w:rsid w:val="00315AB7"/>
    <w:rsid w:val="00316117"/>
    <w:rsid w:val="003168ED"/>
    <w:rsid w:val="0032166A"/>
    <w:rsid w:val="00330957"/>
    <w:rsid w:val="0033546E"/>
    <w:rsid w:val="00335800"/>
    <w:rsid w:val="00345881"/>
    <w:rsid w:val="00345A84"/>
    <w:rsid w:val="00352819"/>
    <w:rsid w:val="00355C7E"/>
    <w:rsid w:val="00360268"/>
    <w:rsid w:val="003618C2"/>
    <w:rsid w:val="00363097"/>
    <w:rsid w:val="00365758"/>
    <w:rsid w:val="003668E3"/>
    <w:rsid w:val="00380AD5"/>
    <w:rsid w:val="00383E91"/>
    <w:rsid w:val="00383FA7"/>
    <w:rsid w:val="00390B62"/>
    <w:rsid w:val="003A3494"/>
    <w:rsid w:val="003A57B5"/>
    <w:rsid w:val="003A6FB0"/>
    <w:rsid w:val="003A71E4"/>
    <w:rsid w:val="003B5216"/>
    <w:rsid w:val="003B7F71"/>
    <w:rsid w:val="003C168C"/>
    <w:rsid w:val="003C4D64"/>
    <w:rsid w:val="003E55D6"/>
    <w:rsid w:val="00400491"/>
    <w:rsid w:val="004032EF"/>
    <w:rsid w:val="00407242"/>
    <w:rsid w:val="00407404"/>
    <w:rsid w:val="004110F5"/>
    <w:rsid w:val="00412C2D"/>
    <w:rsid w:val="00424B4E"/>
    <w:rsid w:val="004306B6"/>
    <w:rsid w:val="004317D9"/>
    <w:rsid w:val="00435249"/>
    <w:rsid w:val="0044223A"/>
    <w:rsid w:val="0044384F"/>
    <w:rsid w:val="0046365B"/>
    <w:rsid w:val="0047224A"/>
    <w:rsid w:val="004749D6"/>
    <w:rsid w:val="0047572F"/>
    <w:rsid w:val="0047633A"/>
    <w:rsid w:val="00477D77"/>
    <w:rsid w:val="0048300E"/>
    <w:rsid w:val="00483353"/>
    <w:rsid w:val="00485D7F"/>
    <w:rsid w:val="0049217A"/>
    <w:rsid w:val="004A2C0D"/>
    <w:rsid w:val="004A2E62"/>
    <w:rsid w:val="004A68C9"/>
    <w:rsid w:val="004B6A50"/>
    <w:rsid w:val="004B70D3"/>
    <w:rsid w:val="004C5815"/>
    <w:rsid w:val="004C6DB3"/>
    <w:rsid w:val="004E0C3F"/>
    <w:rsid w:val="004E3D82"/>
    <w:rsid w:val="004E44B5"/>
    <w:rsid w:val="004E4CD6"/>
    <w:rsid w:val="004E4DB2"/>
    <w:rsid w:val="004E62F1"/>
    <w:rsid w:val="004E753A"/>
    <w:rsid w:val="004E77F8"/>
    <w:rsid w:val="004F3C72"/>
    <w:rsid w:val="00500D52"/>
    <w:rsid w:val="0051489B"/>
    <w:rsid w:val="00515692"/>
    <w:rsid w:val="00516F43"/>
    <w:rsid w:val="00524A31"/>
    <w:rsid w:val="00525B17"/>
    <w:rsid w:val="00534EDA"/>
    <w:rsid w:val="005362E6"/>
    <w:rsid w:val="00537A62"/>
    <w:rsid w:val="00540F31"/>
    <w:rsid w:val="00545D1D"/>
    <w:rsid w:val="00554386"/>
    <w:rsid w:val="0055503E"/>
    <w:rsid w:val="00561EBA"/>
    <w:rsid w:val="0056248F"/>
    <w:rsid w:val="0056388C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4D6"/>
    <w:rsid w:val="005849D2"/>
    <w:rsid w:val="00584FE8"/>
    <w:rsid w:val="00586FAD"/>
    <w:rsid w:val="005915BA"/>
    <w:rsid w:val="00591B36"/>
    <w:rsid w:val="00595D8D"/>
    <w:rsid w:val="005A0568"/>
    <w:rsid w:val="005A1530"/>
    <w:rsid w:val="005A28FC"/>
    <w:rsid w:val="005B47CE"/>
    <w:rsid w:val="005B7F8F"/>
    <w:rsid w:val="005C093B"/>
    <w:rsid w:val="005C13E4"/>
    <w:rsid w:val="005C20F0"/>
    <w:rsid w:val="005C3AEB"/>
    <w:rsid w:val="005C3E07"/>
    <w:rsid w:val="005C7567"/>
    <w:rsid w:val="005D1468"/>
    <w:rsid w:val="005D206B"/>
    <w:rsid w:val="005D720F"/>
    <w:rsid w:val="005E3F63"/>
    <w:rsid w:val="005E46F2"/>
    <w:rsid w:val="005F0E75"/>
    <w:rsid w:val="005F2349"/>
    <w:rsid w:val="005F476E"/>
    <w:rsid w:val="006044B4"/>
    <w:rsid w:val="00606EE5"/>
    <w:rsid w:val="00607E17"/>
    <w:rsid w:val="006118F6"/>
    <w:rsid w:val="00624E28"/>
    <w:rsid w:val="00642A2F"/>
    <w:rsid w:val="006439F4"/>
    <w:rsid w:val="00651BE4"/>
    <w:rsid w:val="00651DC4"/>
    <w:rsid w:val="00653F8A"/>
    <w:rsid w:val="0065606F"/>
    <w:rsid w:val="00656AC4"/>
    <w:rsid w:val="00657FB8"/>
    <w:rsid w:val="0067037B"/>
    <w:rsid w:val="00674B62"/>
    <w:rsid w:val="00676914"/>
    <w:rsid w:val="006812CF"/>
    <w:rsid w:val="0068145B"/>
    <w:rsid w:val="00681FF7"/>
    <w:rsid w:val="00687B3A"/>
    <w:rsid w:val="00692DD7"/>
    <w:rsid w:val="006977BF"/>
    <w:rsid w:val="006B0CA3"/>
    <w:rsid w:val="006B70F4"/>
    <w:rsid w:val="006C11E6"/>
    <w:rsid w:val="006C36E6"/>
    <w:rsid w:val="006D108C"/>
    <w:rsid w:val="006D15B6"/>
    <w:rsid w:val="006D5011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C39"/>
    <w:rsid w:val="007356E2"/>
    <w:rsid w:val="007512C7"/>
    <w:rsid w:val="00752936"/>
    <w:rsid w:val="00756CD2"/>
    <w:rsid w:val="0076201E"/>
    <w:rsid w:val="00764497"/>
    <w:rsid w:val="00767BB0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95071"/>
    <w:rsid w:val="007A00C4"/>
    <w:rsid w:val="007A3A6D"/>
    <w:rsid w:val="007A5EE5"/>
    <w:rsid w:val="007A7E7B"/>
    <w:rsid w:val="007B1963"/>
    <w:rsid w:val="007B2F12"/>
    <w:rsid w:val="007B38A7"/>
    <w:rsid w:val="007B5C57"/>
    <w:rsid w:val="007B7165"/>
    <w:rsid w:val="007C277B"/>
    <w:rsid w:val="007C27F0"/>
    <w:rsid w:val="007D5CC1"/>
    <w:rsid w:val="007D717F"/>
    <w:rsid w:val="007E10C6"/>
    <w:rsid w:val="007F098D"/>
    <w:rsid w:val="007F4B97"/>
    <w:rsid w:val="007F7A4D"/>
    <w:rsid w:val="00801B83"/>
    <w:rsid w:val="0081229D"/>
    <w:rsid w:val="00815F9F"/>
    <w:rsid w:val="00820D1B"/>
    <w:rsid w:val="00822F9B"/>
    <w:rsid w:val="00823333"/>
    <w:rsid w:val="00823E5A"/>
    <w:rsid w:val="008302E8"/>
    <w:rsid w:val="00833803"/>
    <w:rsid w:val="008423FF"/>
    <w:rsid w:val="008436BF"/>
    <w:rsid w:val="00843AE7"/>
    <w:rsid w:val="00855751"/>
    <w:rsid w:val="00857FC8"/>
    <w:rsid w:val="0086651C"/>
    <w:rsid w:val="00866826"/>
    <w:rsid w:val="00867BDF"/>
    <w:rsid w:val="00875B94"/>
    <w:rsid w:val="00881C15"/>
    <w:rsid w:val="0088272E"/>
    <w:rsid w:val="00897EFA"/>
    <w:rsid w:val="008B3761"/>
    <w:rsid w:val="008B6331"/>
    <w:rsid w:val="008D13C6"/>
    <w:rsid w:val="008E10CD"/>
    <w:rsid w:val="008E1AD1"/>
    <w:rsid w:val="008E5E59"/>
    <w:rsid w:val="008F317B"/>
    <w:rsid w:val="00907821"/>
    <w:rsid w:val="00914568"/>
    <w:rsid w:val="009158B1"/>
    <w:rsid w:val="00920199"/>
    <w:rsid w:val="0092044F"/>
    <w:rsid w:val="00921868"/>
    <w:rsid w:val="00930211"/>
    <w:rsid w:val="009366A3"/>
    <w:rsid w:val="00941875"/>
    <w:rsid w:val="009440C9"/>
    <w:rsid w:val="00947327"/>
    <w:rsid w:val="00950DCD"/>
    <w:rsid w:val="00951F6B"/>
    <w:rsid w:val="009528CA"/>
    <w:rsid w:val="00954E45"/>
    <w:rsid w:val="00965998"/>
    <w:rsid w:val="009754DA"/>
    <w:rsid w:val="00977759"/>
    <w:rsid w:val="00987BAE"/>
    <w:rsid w:val="0099086C"/>
    <w:rsid w:val="00995025"/>
    <w:rsid w:val="009A7AD2"/>
    <w:rsid w:val="009B227B"/>
    <w:rsid w:val="009B331E"/>
    <w:rsid w:val="009B4E75"/>
    <w:rsid w:val="009D2D19"/>
    <w:rsid w:val="009D6AF8"/>
    <w:rsid w:val="009D79F0"/>
    <w:rsid w:val="009E35D2"/>
    <w:rsid w:val="009F082D"/>
    <w:rsid w:val="009F2173"/>
    <w:rsid w:val="009F4070"/>
    <w:rsid w:val="009F4677"/>
    <w:rsid w:val="00A00329"/>
    <w:rsid w:val="00A008F2"/>
    <w:rsid w:val="00A01C54"/>
    <w:rsid w:val="00A03AF5"/>
    <w:rsid w:val="00A05750"/>
    <w:rsid w:val="00A20544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77D91"/>
    <w:rsid w:val="00A922F0"/>
    <w:rsid w:val="00A94B0B"/>
    <w:rsid w:val="00A9607B"/>
    <w:rsid w:val="00A96C48"/>
    <w:rsid w:val="00AA2A29"/>
    <w:rsid w:val="00AA2EA6"/>
    <w:rsid w:val="00AA5E0D"/>
    <w:rsid w:val="00AB0320"/>
    <w:rsid w:val="00AB2091"/>
    <w:rsid w:val="00AB7DDC"/>
    <w:rsid w:val="00AD0669"/>
    <w:rsid w:val="00AD208A"/>
    <w:rsid w:val="00AD44EB"/>
    <w:rsid w:val="00AD4A3C"/>
    <w:rsid w:val="00AE0B9D"/>
    <w:rsid w:val="00AE3177"/>
    <w:rsid w:val="00AF0B5C"/>
    <w:rsid w:val="00AF61EB"/>
    <w:rsid w:val="00B01F6C"/>
    <w:rsid w:val="00B15D79"/>
    <w:rsid w:val="00B26A7F"/>
    <w:rsid w:val="00B344C3"/>
    <w:rsid w:val="00B46665"/>
    <w:rsid w:val="00B466FE"/>
    <w:rsid w:val="00B5209B"/>
    <w:rsid w:val="00B53ABA"/>
    <w:rsid w:val="00B542D4"/>
    <w:rsid w:val="00B54421"/>
    <w:rsid w:val="00B56284"/>
    <w:rsid w:val="00B642B8"/>
    <w:rsid w:val="00B733AA"/>
    <w:rsid w:val="00B817E2"/>
    <w:rsid w:val="00B82F78"/>
    <w:rsid w:val="00B93145"/>
    <w:rsid w:val="00B96746"/>
    <w:rsid w:val="00BB1167"/>
    <w:rsid w:val="00BB6C9A"/>
    <w:rsid w:val="00BB70FB"/>
    <w:rsid w:val="00BD759C"/>
    <w:rsid w:val="00BE023D"/>
    <w:rsid w:val="00BE0B1A"/>
    <w:rsid w:val="00BE2F1E"/>
    <w:rsid w:val="00BE4DB6"/>
    <w:rsid w:val="00BE697C"/>
    <w:rsid w:val="00BF22FC"/>
    <w:rsid w:val="00C1245E"/>
    <w:rsid w:val="00C12AE3"/>
    <w:rsid w:val="00C13525"/>
    <w:rsid w:val="00C228C5"/>
    <w:rsid w:val="00C24DD0"/>
    <w:rsid w:val="00C24EA8"/>
    <w:rsid w:val="00C26026"/>
    <w:rsid w:val="00C33468"/>
    <w:rsid w:val="00C3475E"/>
    <w:rsid w:val="00C40C06"/>
    <w:rsid w:val="00C46983"/>
    <w:rsid w:val="00C534D0"/>
    <w:rsid w:val="00C55E91"/>
    <w:rsid w:val="00C6067C"/>
    <w:rsid w:val="00C622C8"/>
    <w:rsid w:val="00C65C51"/>
    <w:rsid w:val="00C70CA1"/>
    <w:rsid w:val="00C71300"/>
    <w:rsid w:val="00C75509"/>
    <w:rsid w:val="00C86DBD"/>
    <w:rsid w:val="00C90A7A"/>
    <w:rsid w:val="00C93F61"/>
    <w:rsid w:val="00C94464"/>
    <w:rsid w:val="00C953C9"/>
    <w:rsid w:val="00CA156A"/>
    <w:rsid w:val="00CA401A"/>
    <w:rsid w:val="00CA6369"/>
    <w:rsid w:val="00CB27ED"/>
    <w:rsid w:val="00CB5E8D"/>
    <w:rsid w:val="00CB61D6"/>
    <w:rsid w:val="00CB626A"/>
    <w:rsid w:val="00CE3738"/>
    <w:rsid w:val="00CE3A3C"/>
    <w:rsid w:val="00CE5714"/>
    <w:rsid w:val="00CE6107"/>
    <w:rsid w:val="00CE6C4B"/>
    <w:rsid w:val="00CF12C6"/>
    <w:rsid w:val="00CF2B2F"/>
    <w:rsid w:val="00CF6292"/>
    <w:rsid w:val="00CF677E"/>
    <w:rsid w:val="00CF6B12"/>
    <w:rsid w:val="00D0167B"/>
    <w:rsid w:val="00D02EB8"/>
    <w:rsid w:val="00D152E4"/>
    <w:rsid w:val="00D1753D"/>
    <w:rsid w:val="00D22A25"/>
    <w:rsid w:val="00D23507"/>
    <w:rsid w:val="00D23EFA"/>
    <w:rsid w:val="00D27E3E"/>
    <w:rsid w:val="00D27E5C"/>
    <w:rsid w:val="00D33C2D"/>
    <w:rsid w:val="00D34B66"/>
    <w:rsid w:val="00D35746"/>
    <w:rsid w:val="00D35E54"/>
    <w:rsid w:val="00D430A4"/>
    <w:rsid w:val="00D46C20"/>
    <w:rsid w:val="00D63339"/>
    <w:rsid w:val="00D64FFA"/>
    <w:rsid w:val="00D74698"/>
    <w:rsid w:val="00D761E8"/>
    <w:rsid w:val="00D76459"/>
    <w:rsid w:val="00D827E8"/>
    <w:rsid w:val="00D83177"/>
    <w:rsid w:val="00D8506D"/>
    <w:rsid w:val="00D8628D"/>
    <w:rsid w:val="00D90307"/>
    <w:rsid w:val="00D93254"/>
    <w:rsid w:val="00D96F18"/>
    <w:rsid w:val="00D97830"/>
    <w:rsid w:val="00DA36E4"/>
    <w:rsid w:val="00DA3FFC"/>
    <w:rsid w:val="00DA489D"/>
    <w:rsid w:val="00DA48D3"/>
    <w:rsid w:val="00DB08E2"/>
    <w:rsid w:val="00DB0A35"/>
    <w:rsid w:val="00DB228F"/>
    <w:rsid w:val="00DC3BBE"/>
    <w:rsid w:val="00DC6660"/>
    <w:rsid w:val="00DD03B9"/>
    <w:rsid w:val="00DD6EB4"/>
    <w:rsid w:val="00DE0A9A"/>
    <w:rsid w:val="00DE25BE"/>
    <w:rsid w:val="00DE2722"/>
    <w:rsid w:val="00DE38F3"/>
    <w:rsid w:val="00DE553E"/>
    <w:rsid w:val="00DF1076"/>
    <w:rsid w:val="00DF19A8"/>
    <w:rsid w:val="00DF26AA"/>
    <w:rsid w:val="00DF436F"/>
    <w:rsid w:val="00DF6124"/>
    <w:rsid w:val="00DF73F6"/>
    <w:rsid w:val="00DF7ED6"/>
    <w:rsid w:val="00E02CDE"/>
    <w:rsid w:val="00E11452"/>
    <w:rsid w:val="00E22A6F"/>
    <w:rsid w:val="00E2663C"/>
    <w:rsid w:val="00E37717"/>
    <w:rsid w:val="00E377F5"/>
    <w:rsid w:val="00E42AED"/>
    <w:rsid w:val="00E4451A"/>
    <w:rsid w:val="00E618F8"/>
    <w:rsid w:val="00E72419"/>
    <w:rsid w:val="00E72975"/>
    <w:rsid w:val="00E7465A"/>
    <w:rsid w:val="00E905E8"/>
    <w:rsid w:val="00E9119D"/>
    <w:rsid w:val="00E92238"/>
    <w:rsid w:val="00E96FB2"/>
    <w:rsid w:val="00EA206F"/>
    <w:rsid w:val="00EA350E"/>
    <w:rsid w:val="00EA3690"/>
    <w:rsid w:val="00EB0ED6"/>
    <w:rsid w:val="00EC19D1"/>
    <w:rsid w:val="00EC308A"/>
    <w:rsid w:val="00ED28E4"/>
    <w:rsid w:val="00ED789C"/>
    <w:rsid w:val="00EE165B"/>
    <w:rsid w:val="00EE4D57"/>
    <w:rsid w:val="00EF645A"/>
    <w:rsid w:val="00F00B76"/>
    <w:rsid w:val="00F06F17"/>
    <w:rsid w:val="00F14F7C"/>
    <w:rsid w:val="00F172E3"/>
    <w:rsid w:val="00F20C66"/>
    <w:rsid w:val="00F20DE0"/>
    <w:rsid w:val="00F226CA"/>
    <w:rsid w:val="00F239D1"/>
    <w:rsid w:val="00F322E1"/>
    <w:rsid w:val="00F342F7"/>
    <w:rsid w:val="00F36C60"/>
    <w:rsid w:val="00F37AF8"/>
    <w:rsid w:val="00F40FEC"/>
    <w:rsid w:val="00F41E71"/>
    <w:rsid w:val="00F42549"/>
    <w:rsid w:val="00F42D98"/>
    <w:rsid w:val="00F558D2"/>
    <w:rsid w:val="00F604E3"/>
    <w:rsid w:val="00F625A5"/>
    <w:rsid w:val="00F63ADF"/>
    <w:rsid w:val="00F63BBC"/>
    <w:rsid w:val="00F76E47"/>
    <w:rsid w:val="00F8007A"/>
    <w:rsid w:val="00F803A3"/>
    <w:rsid w:val="00F9098B"/>
    <w:rsid w:val="00F917EB"/>
    <w:rsid w:val="00F934B2"/>
    <w:rsid w:val="00F96A96"/>
    <w:rsid w:val="00FA5C55"/>
    <w:rsid w:val="00FB05DD"/>
    <w:rsid w:val="00FB1519"/>
    <w:rsid w:val="00FB15A7"/>
    <w:rsid w:val="00FB3DFD"/>
    <w:rsid w:val="00FB4686"/>
    <w:rsid w:val="00FC306B"/>
    <w:rsid w:val="00FD0BBA"/>
    <w:rsid w:val="00FD48DF"/>
    <w:rsid w:val="00FD6763"/>
    <w:rsid w:val="00FE1F73"/>
    <w:rsid w:val="00FE389D"/>
    <w:rsid w:val="00FE556E"/>
    <w:rsid w:val="00FF4F72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E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843AE7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pple-style-span">
    <w:name w:val="apple-style-span"/>
    <w:rsid w:val="00843AE7"/>
  </w:style>
  <w:style w:type="character" w:customStyle="1" w:styleId="20">
    <w:name w:val="Заголовок 2 Знак"/>
    <w:basedOn w:val="a0"/>
    <w:link w:val="2"/>
    <w:uiPriority w:val="9"/>
    <w:semiHidden/>
    <w:rsid w:val="00561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B38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879FDE7-3AD1-4BD8-8920-6A6776E45C3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9796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31B8FE5-0C37-4AE0-89DD-D8F221A51702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2363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8023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23A1C-6B84-4D9A-A1AB-C971774C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9946</Words>
  <Characters>56697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66510</CharactersWithSpaces>
  <SharedDoc>false</SharedDoc>
  <HLinks>
    <vt:vector size="24" baseType="variant"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http://www.iprbookshop.ru/29796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https://www.biblio-online.ru/book/431B8FE5-0C37-4AE0-89DD-D8F221A51702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http://www.iprbookshop.ru/62363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https://www.biblio-online.ru/book/3879FDE7-3AD1-4BD8-8920-6A6776E45C34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8</cp:revision>
  <cp:lastPrinted>2019-03-01T12:07:00Z</cp:lastPrinted>
  <dcterms:created xsi:type="dcterms:W3CDTF">2022-07-01T16:20:00Z</dcterms:created>
  <dcterms:modified xsi:type="dcterms:W3CDTF">2023-06-27T06:53:00Z</dcterms:modified>
</cp:coreProperties>
</file>